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3955" w14:textId="77777777"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3594BC7F" w14:textId="59D42A7F"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CURRENT LANGUAGE</w:t>
      </w:r>
    </w:p>
    <w:p w14:paraId="52C9C3A2" w14:textId="77777777"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41738F8B" w14:textId="5CB463B0"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 xml:space="preserve">Selling Your Home – </w:t>
      </w:r>
    </w:p>
    <w:p w14:paraId="1F960896" w14:textId="77777777"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78555139" w14:textId="0F613760" w:rsidR="001537E5" w:rsidRDefault="001537E5"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To provide an orderly procedure in the case of Title Transfers, and to assist in the maintenance of a current, up to date roster of Residents, each Resident shall give the Community Manager timely notice of his intent to list his Home for sale, and upon closing of Title shall forthwith notify the Community Manager of the names and addresses of the purchasers. A copy of the current Rules and Regulations, and the Recorded Documents to include the Declaration of Covenants and Restrictions and Bylaws of The Village Grande at English Mill HOA shall be furnished by the Resident to the prospective buyer in advance of Settlement.  If the Resident does not have a current copy of either document, they can be purchased from the Community Manager and shall become binding upon the prospective buyer by acceptance of a deed for a Home or by acceptance of Title to a Home as a devisee or heir.</w:t>
      </w:r>
    </w:p>
    <w:p w14:paraId="43822573" w14:textId="72E39154" w:rsidR="001537E5" w:rsidRDefault="001537E5"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1F4B3A94" w14:textId="364A34EB" w:rsidR="001537E5"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PROPOSED LANGUAGE</w:t>
      </w:r>
    </w:p>
    <w:p w14:paraId="57DCFCC7" w14:textId="77777777"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09A7F98E" w14:textId="3D723AD2" w:rsidR="001537E5" w:rsidRDefault="001537E5"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Selling Your Home –</w:t>
      </w:r>
    </w:p>
    <w:p w14:paraId="13D9464C" w14:textId="6247676C" w:rsidR="001537E5" w:rsidRDefault="001537E5"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7C9A6E9D" w14:textId="45490FD6" w:rsidR="008F1703" w:rsidRDefault="008F1703"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 xml:space="preserve">Owners are required to notify the </w:t>
      </w:r>
      <w:r w:rsidR="006030BF">
        <w:rPr>
          <w:rFonts w:ascii="Calibri" w:eastAsia="Calibri" w:hAnsi="Calibri" w:cs="Calibri"/>
          <w:color w:val="000000"/>
          <w:sz w:val="24"/>
        </w:rPr>
        <w:t>Board</w:t>
      </w:r>
      <w:r>
        <w:rPr>
          <w:rFonts w:ascii="Calibri" w:eastAsia="Calibri" w:hAnsi="Calibri" w:cs="Calibri"/>
          <w:color w:val="000000"/>
          <w:sz w:val="24"/>
        </w:rPr>
        <w:t xml:space="preserve"> of their intent to sell their home prior to entering into any binding agreement for the transfer of property.  </w:t>
      </w:r>
      <w:r w:rsidR="001537E5">
        <w:rPr>
          <w:rFonts w:ascii="Calibri" w:eastAsia="Calibri" w:hAnsi="Calibri" w:cs="Calibri"/>
          <w:color w:val="000000"/>
          <w:sz w:val="24"/>
        </w:rPr>
        <w:t xml:space="preserve">No transfer, sale, gift, lease, assignment, grant, purchase, rental, or occupancy of any </w:t>
      </w:r>
      <w:r>
        <w:rPr>
          <w:rFonts w:ascii="Calibri" w:eastAsia="Calibri" w:hAnsi="Calibri" w:cs="Calibri"/>
          <w:color w:val="000000"/>
          <w:sz w:val="24"/>
        </w:rPr>
        <w:t>h</w:t>
      </w:r>
      <w:r w:rsidR="001537E5">
        <w:rPr>
          <w:rFonts w:ascii="Calibri" w:eastAsia="Calibri" w:hAnsi="Calibri" w:cs="Calibri"/>
          <w:color w:val="000000"/>
          <w:sz w:val="24"/>
        </w:rPr>
        <w:t>ome shall be made by any owner</w:t>
      </w:r>
      <w:r>
        <w:rPr>
          <w:rFonts w:ascii="Calibri" w:eastAsia="Calibri" w:hAnsi="Calibri" w:cs="Calibri"/>
          <w:color w:val="000000"/>
          <w:sz w:val="24"/>
        </w:rPr>
        <w:t xml:space="preserve">, until the owner makes full disclosure to the Board by providing an Affidavit in Compliance listing the names, addresses, ages, and verification of ages of the prospective occupants or purchasers of the home.  </w:t>
      </w:r>
    </w:p>
    <w:p w14:paraId="1EF151EC" w14:textId="2AE081A9"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01DAE958" w14:textId="097057CA" w:rsidR="006030BF" w:rsidRDefault="006030BF"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The Affidavit in Compliance must be received and approved before a resale demand letter, mortgage certification, appraisal information and/or the governing documents can be ordered through the Management Company for a fee payable in advance</w:t>
      </w:r>
      <w:r w:rsidR="00762AD9">
        <w:rPr>
          <w:rFonts w:ascii="Calibri" w:eastAsia="Calibri" w:hAnsi="Calibri" w:cs="Calibri"/>
          <w:color w:val="000000"/>
          <w:sz w:val="24"/>
        </w:rPr>
        <w:t>,</w:t>
      </w:r>
      <w:r>
        <w:rPr>
          <w:rFonts w:ascii="Calibri" w:eastAsia="Calibri" w:hAnsi="Calibri" w:cs="Calibri"/>
          <w:color w:val="000000"/>
          <w:sz w:val="24"/>
        </w:rPr>
        <w:t xml:space="preserve"> which corelates to the product ordered and the timing of such request. </w:t>
      </w:r>
    </w:p>
    <w:p w14:paraId="4AA263F3" w14:textId="77777777" w:rsidR="008F1703" w:rsidRDefault="008F1703"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6E476434" w14:textId="7AEBEC7C" w:rsidR="001537E5" w:rsidRDefault="008F1703"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r>
        <w:rPr>
          <w:rFonts w:ascii="Calibri" w:eastAsia="Calibri" w:hAnsi="Calibri" w:cs="Calibri"/>
          <w:color w:val="000000"/>
          <w:sz w:val="24"/>
        </w:rPr>
        <w:t>O</w:t>
      </w:r>
      <w:r w:rsidR="001537E5">
        <w:rPr>
          <w:rFonts w:ascii="Calibri" w:eastAsia="Calibri" w:hAnsi="Calibri" w:cs="Calibri"/>
          <w:color w:val="000000"/>
          <w:sz w:val="24"/>
        </w:rPr>
        <w:t>wner</w:t>
      </w:r>
      <w:r w:rsidR="006030BF">
        <w:rPr>
          <w:rFonts w:ascii="Calibri" w:eastAsia="Calibri" w:hAnsi="Calibri" w:cs="Calibri"/>
          <w:color w:val="000000"/>
          <w:sz w:val="24"/>
        </w:rPr>
        <w:t>s</w:t>
      </w:r>
      <w:r w:rsidR="001537E5">
        <w:rPr>
          <w:rFonts w:ascii="Calibri" w:eastAsia="Calibri" w:hAnsi="Calibri" w:cs="Calibri"/>
          <w:color w:val="000000"/>
          <w:sz w:val="24"/>
        </w:rPr>
        <w:t xml:space="preserve"> </w:t>
      </w:r>
      <w:r w:rsidR="006030BF">
        <w:rPr>
          <w:rFonts w:ascii="Calibri" w:eastAsia="Calibri" w:hAnsi="Calibri" w:cs="Calibri"/>
          <w:color w:val="000000"/>
          <w:sz w:val="24"/>
        </w:rPr>
        <w:t>are</w:t>
      </w:r>
      <w:r w:rsidR="001537E5">
        <w:rPr>
          <w:rFonts w:ascii="Calibri" w:eastAsia="Calibri" w:hAnsi="Calibri" w:cs="Calibri"/>
          <w:color w:val="000000"/>
          <w:sz w:val="24"/>
        </w:rPr>
        <w:t xml:space="preserve"> responsible to transfer all governing documents, warranty information, and other necessary information to the</w:t>
      </w:r>
      <w:r>
        <w:rPr>
          <w:rFonts w:ascii="Calibri" w:eastAsia="Calibri" w:hAnsi="Calibri" w:cs="Calibri"/>
          <w:color w:val="000000"/>
          <w:sz w:val="24"/>
        </w:rPr>
        <w:t xml:space="preserve"> prospective occupants or purchasers</w:t>
      </w:r>
      <w:r w:rsidR="001537E5">
        <w:rPr>
          <w:rFonts w:ascii="Calibri" w:eastAsia="Calibri" w:hAnsi="Calibri" w:cs="Calibri"/>
          <w:color w:val="000000"/>
          <w:sz w:val="24"/>
        </w:rPr>
        <w:t xml:space="preserve">.  Two Clubhouse keycards must be turned into the office before the </w:t>
      </w:r>
      <w:r w:rsidR="006030BF">
        <w:rPr>
          <w:rFonts w:ascii="Calibri" w:eastAsia="Calibri" w:hAnsi="Calibri" w:cs="Calibri"/>
          <w:color w:val="000000"/>
          <w:sz w:val="24"/>
        </w:rPr>
        <w:t>r</w:t>
      </w:r>
      <w:r w:rsidR="001537E5">
        <w:rPr>
          <w:rFonts w:ascii="Calibri" w:eastAsia="Calibri" w:hAnsi="Calibri" w:cs="Calibri"/>
          <w:color w:val="000000"/>
          <w:sz w:val="24"/>
        </w:rPr>
        <w:t xml:space="preserve">esale </w:t>
      </w:r>
      <w:r w:rsidR="006030BF">
        <w:rPr>
          <w:rFonts w:ascii="Calibri" w:eastAsia="Calibri" w:hAnsi="Calibri" w:cs="Calibri"/>
          <w:color w:val="000000"/>
          <w:sz w:val="24"/>
        </w:rPr>
        <w:t>d</w:t>
      </w:r>
      <w:r w:rsidR="001537E5">
        <w:rPr>
          <w:rFonts w:ascii="Calibri" w:eastAsia="Calibri" w:hAnsi="Calibri" w:cs="Calibri"/>
          <w:color w:val="000000"/>
          <w:sz w:val="24"/>
        </w:rPr>
        <w:t xml:space="preserve">emand </w:t>
      </w:r>
      <w:r w:rsidR="006030BF">
        <w:rPr>
          <w:rFonts w:ascii="Calibri" w:eastAsia="Calibri" w:hAnsi="Calibri" w:cs="Calibri"/>
          <w:color w:val="000000"/>
          <w:sz w:val="24"/>
        </w:rPr>
        <w:t>l</w:t>
      </w:r>
      <w:r w:rsidR="001537E5">
        <w:rPr>
          <w:rFonts w:ascii="Calibri" w:eastAsia="Calibri" w:hAnsi="Calibri" w:cs="Calibri"/>
          <w:color w:val="000000"/>
          <w:sz w:val="24"/>
        </w:rPr>
        <w:t xml:space="preserve">etter </w:t>
      </w:r>
      <w:r w:rsidR="006030BF">
        <w:rPr>
          <w:rFonts w:ascii="Calibri" w:eastAsia="Calibri" w:hAnsi="Calibri" w:cs="Calibri"/>
          <w:color w:val="000000"/>
          <w:sz w:val="24"/>
        </w:rPr>
        <w:t xml:space="preserve">or other information </w:t>
      </w:r>
      <w:r w:rsidR="001537E5">
        <w:rPr>
          <w:rFonts w:ascii="Calibri" w:eastAsia="Calibri" w:hAnsi="Calibri" w:cs="Calibri"/>
          <w:color w:val="000000"/>
          <w:sz w:val="24"/>
        </w:rPr>
        <w:t xml:space="preserve">can be released; the seller will be charged $10.00 for each replacement keycard.  </w:t>
      </w:r>
    </w:p>
    <w:p w14:paraId="7D416020" w14:textId="5011B8CA" w:rsidR="001537E5" w:rsidRDefault="001537E5" w:rsidP="001537E5">
      <w:pPr>
        <w:tabs>
          <w:tab w:val="left" w:pos="9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spacing w:after="0" w:line="240" w:lineRule="auto"/>
        <w:rPr>
          <w:rFonts w:ascii="Calibri" w:eastAsia="Calibri" w:hAnsi="Calibri" w:cs="Calibri"/>
          <w:color w:val="000000"/>
          <w:sz w:val="24"/>
        </w:rPr>
      </w:pPr>
    </w:p>
    <w:p w14:paraId="3DD2E9C3" w14:textId="755987BF" w:rsidR="00110CA6" w:rsidRDefault="00110CA6"/>
    <w:p w14:paraId="06B9B1A3" w14:textId="1CE06873" w:rsidR="001537E5" w:rsidRDefault="001537E5"/>
    <w:p w14:paraId="6813BA06" w14:textId="77777777" w:rsidR="001537E5" w:rsidRDefault="001537E5"/>
    <w:sectPr w:rsidR="001537E5" w:rsidSect="00CC535C">
      <w:pgSz w:w="12240" w:h="15840" w:code="1"/>
      <w:pgMar w:top="360" w:right="1440" w:bottom="72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E0CF4"/>
    <w:multiLevelType w:val="hybridMultilevel"/>
    <w:tmpl w:val="19040E76"/>
    <w:lvl w:ilvl="0" w:tplc="D69483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E5"/>
    <w:rsid w:val="00110CA6"/>
    <w:rsid w:val="001537E5"/>
    <w:rsid w:val="005C60AE"/>
    <w:rsid w:val="006030BF"/>
    <w:rsid w:val="00762AD9"/>
    <w:rsid w:val="007C2D1B"/>
    <w:rsid w:val="008F1703"/>
    <w:rsid w:val="00CC5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B578D"/>
  <w15:chartTrackingRefBased/>
  <w15:docId w15:val="{000D16C7-2DE8-4011-8BC3-573D416D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7E5"/>
    <w:pPr>
      <w:spacing w:before="0" w:after="160" w:line="259"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C2D1B"/>
    <w:pPr>
      <w:framePr w:w="7920" w:h="1980" w:hRule="exact" w:hSpace="180" w:wrap="auto" w:hAnchor="page" w:xAlign="center" w:yAlign="bottom"/>
      <w:ind w:left="2880"/>
    </w:pPr>
    <w:rPr>
      <w:rFonts w:ascii="Times New Roman" w:eastAsiaTheme="majorEastAsia" w:hAnsi="Times New Roman" w:cstheme="majorBidi"/>
      <w:sz w:val="28"/>
      <w:szCs w:val="24"/>
    </w:rPr>
  </w:style>
  <w:style w:type="paragraph" w:customStyle="1" w:styleId="Style1">
    <w:name w:val="Style1"/>
    <w:basedOn w:val="Normal"/>
    <w:qFormat/>
    <w:rsid w:val="005C60AE"/>
    <w:pPr>
      <w:spacing w:after="120"/>
    </w:pPr>
    <w:rPr>
      <w:rFonts w:ascii="Calibri" w:eastAsia="Times New Roman" w:hAnsi="Calibri"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Williams</dc:creator>
  <cp:keywords/>
  <dc:description/>
  <cp:lastModifiedBy>Cynthia Williams</cp:lastModifiedBy>
  <cp:revision>2</cp:revision>
  <dcterms:created xsi:type="dcterms:W3CDTF">2021-08-17T20:14:00Z</dcterms:created>
  <dcterms:modified xsi:type="dcterms:W3CDTF">2021-08-17T20:47:00Z</dcterms:modified>
</cp:coreProperties>
</file>