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C75E5" w:rsidR="00960CA4" w:rsidP="3DA56228" w:rsidRDefault="00960CA4" w14:paraId="553E1403" w14:textId="15672443">
      <w:pPr>
        <w:pStyle w:val="Title"/>
        <w:keepNext/>
        <w:keepLines/>
        <w:widowControl w:val="0"/>
        <w:rPr>
          <w:rFonts w:ascii="Calibri" w:hAnsi="Calibri" w:cs="Calibri" w:asciiTheme="minorAscii" w:hAnsiTheme="minorAscii" w:cstheme="minorAscii"/>
          <w:color w:val="000000" w:themeColor="text1"/>
          <w:sz w:val="28"/>
          <w:szCs w:val="28"/>
        </w:rPr>
      </w:pPr>
      <w:r w:rsidRPr="3DA56228" w:rsidR="00960CA4">
        <w:rPr>
          <w:rFonts w:ascii="Calibri" w:hAnsi="Calibri" w:cs="Calibri" w:asciiTheme="minorAscii" w:hAnsiTheme="minorAscii" w:cstheme="minorAscii"/>
          <w:color w:val="000000" w:themeColor="text1" w:themeTint="FF" w:themeShade="FF"/>
          <w:sz w:val="28"/>
          <w:szCs w:val="28"/>
        </w:rPr>
        <w:t xml:space="preserve">PROCEDURE </w:t>
      </w:r>
      <w:r w:rsidRPr="3DA56228" w:rsidR="4D55474A">
        <w:rPr>
          <w:rFonts w:ascii="Calibri" w:hAnsi="Calibri" w:cs="Calibri" w:asciiTheme="minorAscii" w:hAnsiTheme="minorAscii" w:cstheme="minorAscii"/>
          <w:color w:val="000000" w:themeColor="text1" w:themeTint="FF" w:themeShade="FF"/>
          <w:sz w:val="28"/>
          <w:szCs w:val="28"/>
        </w:rPr>
        <w:t>301</w:t>
      </w:r>
      <w:r w:rsidRPr="3DA56228" w:rsidR="00960CA4">
        <w:rPr>
          <w:rFonts w:ascii="Calibri" w:hAnsi="Calibri" w:cs="Calibri" w:asciiTheme="minorAscii" w:hAnsiTheme="minorAscii" w:cstheme="minorAscii"/>
          <w:color w:val="000000" w:themeColor="text1" w:themeTint="FF" w:themeShade="FF"/>
          <w:sz w:val="28"/>
          <w:szCs w:val="28"/>
        </w:rPr>
        <w:t xml:space="preserve"> – EXPENSE MANAGEMENT </w:t>
      </w:r>
    </w:p>
    <w:p w:rsidRPr="00AA1990" w:rsidR="00960CA4" w:rsidP="00AA1990" w:rsidRDefault="00960CA4" w14:paraId="165BD14F" w14:textId="77777777">
      <w:pPr>
        <w:pStyle w:val="Heading1"/>
        <w:keepLines/>
        <w:pageBreakBefore w:val="0"/>
        <w:widowControl w:val="0"/>
        <w:rPr>
          <w:rFonts w:asciiTheme="minorHAnsi" w:hAnsiTheme="minorHAnsi" w:cstheme="minorHAnsi"/>
          <w:color w:val="auto"/>
          <w:sz w:val="24"/>
          <w:szCs w:val="24"/>
        </w:rPr>
      </w:pPr>
      <w:bookmarkStart w:name="_Toc443290866" w:id="0"/>
      <w:bookmarkStart w:name="_Toc451588124" w:id="1"/>
      <w:bookmarkStart w:name="_Toc168978910" w:id="2"/>
      <w:r w:rsidRPr="00AA1990">
        <w:rPr>
          <w:rFonts w:asciiTheme="minorHAnsi" w:hAnsiTheme="minorHAnsi" w:cstheme="minorHAnsi"/>
          <w:color w:val="auto"/>
          <w:sz w:val="24"/>
          <w:szCs w:val="24"/>
        </w:rPr>
        <w:t>Purpose</w:t>
      </w:r>
      <w:bookmarkEnd w:id="0"/>
      <w:bookmarkEnd w:id="1"/>
      <w:bookmarkEnd w:id="2"/>
    </w:p>
    <w:p w:rsidRPr="00F27405" w:rsidR="00960CA4" w:rsidP="00AA1990" w:rsidRDefault="00960CA4" w14:paraId="5B79821D" w14:textId="7ECD42E3">
      <w:pPr>
        <w:pStyle w:val="Heading2"/>
        <w:keepLines/>
        <w:widowControl w:val="0"/>
        <w:ind w:left="1440" w:hanging="720"/>
        <w:rPr>
          <w:rFonts w:asciiTheme="minorHAnsi" w:hAnsiTheme="minorHAnsi" w:cstheme="minorHAnsi"/>
          <w:b w:val="0"/>
          <w:bCs w:val="0"/>
        </w:rPr>
      </w:pPr>
      <w:r w:rsidRPr="00F27405">
        <w:rPr>
          <w:rFonts w:asciiTheme="minorHAnsi" w:hAnsiTheme="minorHAnsi" w:cstheme="minorHAnsi"/>
          <w:b w:val="0"/>
          <w:bCs w:val="0"/>
        </w:rPr>
        <w:t xml:space="preserve">This procedure describes how expenses incurred by the HOA for events should be handled.  Should there be a conflict between the terms of this Procedure and the terms of the Governing Documents, the terms of the Governing Documents shall control.  </w:t>
      </w:r>
    </w:p>
    <w:p w:rsidRPr="00AA1990" w:rsidR="00960CA4" w:rsidP="00AA1990" w:rsidRDefault="00960CA4" w14:paraId="5F817823" w14:textId="77777777">
      <w:pPr>
        <w:pStyle w:val="Heading1"/>
        <w:keepLines/>
        <w:pageBreakBefore w:val="0"/>
        <w:widowControl w:val="0"/>
        <w:rPr>
          <w:rFonts w:asciiTheme="minorHAnsi" w:hAnsiTheme="minorHAnsi" w:cstheme="minorHAnsi"/>
          <w:color w:val="auto"/>
          <w:sz w:val="24"/>
          <w:szCs w:val="24"/>
        </w:rPr>
      </w:pPr>
      <w:bookmarkStart w:name="_Toc442656698" w:id="3"/>
      <w:bookmarkStart w:name="_Toc443290867" w:id="4"/>
      <w:bookmarkStart w:name="_Toc451588125" w:id="5"/>
      <w:bookmarkStart w:name="_Toc168978911" w:id="6"/>
      <w:r w:rsidRPr="00AA1990">
        <w:rPr>
          <w:rFonts w:asciiTheme="minorHAnsi" w:hAnsiTheme="minorHAnsi" w:cstheme="minorHAnsi"/>
          <w:color w:val="auto"/>
          <w:sz w:val="24"/>
          <w:szCs w:val="24"/>
        </w:rPr>
        <w:t>Scope</w:t>
      </w:r>
      <w:bookmarkEnd w:id="3"/>
      <w:bookmarkEnd w:id="4"/>
      <w:bookmarkEnd w:id="5"/>
      <w:bookmarkEnd w:id="6"/>
    </w:p>
    <w:p w:rsidRPr="00F27405" w:rsidR="00B728E9" w:rsidP="00DF14B2" w:rsidRDefault="00960CA4" w14:paraId="09F41AF6" w14:textId="77777777">
      <w:pPr>
        <w:pStyle w:val="Heading2"/>
        <w:keepLines/>
        <w:widowControl w:val="0"/>
        <w:ind w:left="1440" w:hanging="720"/>
        <w:rPr>
          <w:rFonts w:asciiTheme="minorHAnsi" w:hAnsiTheme="minorHAnsi" w:cstheme="minorHAnsi"/>
          <w:b w:val="0"/>
          <w:bCs w:val="0"/>
        </w:rPr>
      </w:pPr>
      <w:r w:rsidRPr="00F27405">
        <w:rPr>
          <w:rFonts w:asciiTheme="minorHAnsi" w:hAnsiTheme="minorHAnsi" w:cstheme="minorHAnsi"/>
          <w:b w:val="0"/>
          <w:bCs w:val="0"/>
        </w:rPr>
        <w:t>This procedure applies to all HOA Committees.  This procedure does not apply to operating expenses that are managed by the HOA’s Property Management Company and paid from the HOA Operating Account.</w:t>
      </w:r>
      <w:r w:rsidRPr="00F27405" w:rsidR="00333450">
        <w:rPr>
          <w:rFonts w:asciiTheme="minorHAnsi" w:hAnsiTheme="minorHAnsi" w:cstheme="minorHAnsi"/>
          <w:b w:val="0"/>
          <w:bCs w:val="0"/>
        </w:rPr>
        <w:t xml:space="preserve"> </w:t>
      </w:r>
    </w:p>
    <w:p w:rsidRPr="00F27405" w:rsidR="00333450" w:rsidP="00AA1990" w:rsidRDefault="00333450" w14:paraId="35CAFCD0" w14:textId="2EE107C7">
      <w:pPr>
        <w:pStyle w:val="Heading2"/>
        <w:keepLines/>
        <w:widowControl w:val="0"/>
        <w:rPr>
          <w:rFonts w:asciiTheme="minorHAnsi" w:hAnsiTheme="minorHAnsi" w:cstheme="minorHAnsi"/>
          <w:b w:val="0"/>
          <w:bCs w:val="0"/>
        </w:rPr>
      </w:pPr>
      <w:r w:rsidRPr="00F27405">
        <w:rPr>
          <w:rFonts w:asciiTheme="minorHAnsi" w:hAnsiTheme="minorHAnsi" w:cstheme="minorHAnsi"/>
          <w:b w:val="0"/>
          <w:bCs w:val="0"/>
        </w:rPr>
        <w:t>Expenses for events can be paid for in three ways:</w:t>
      </w:r>
    </w:p>
    <w:p w:rsidRPr="00F27405" w:rsidR="00333450" w:rsidP="00DF14B2" w:rsidRDefault="00333450" w14:paraId="47518124" w14:textId="77A4F469">
      <w:pPr>
        <w:pStyle w:val="Heading3"/>
        <w:keepLines/>
        <w:widowControl w:val="0"/>
        <w:ind w:left="2160" w:hanging="720"/>
        <w:rPr>
          <w:rFonts w:asciiTheme="minorHAnsi" w:hAnsiTheme="minorHAnsi" w:cstheme="minorHAnsi"/>
          <w:b w:val="0"/>
          <w:bCs w:val="0"/>
          <w:i w:val="0"/>
          <w:iCs w:val="0"/>
        </w:rPr>
      </w:pPr>
      <w:r w:rsidRPr="00F27405">
        <w:rPr>
          <w:rFonts w:asciiTheme="minorHAnsi" w:hAnsiTheme="minorHAnsi" w:cstheme="minorHAnsi"/>
          <w:b w:val="0"/>
          <w:bCs w:val="0"/>
          <w:i w:val="0"/>
          <w:iCs w:val="0"/>
        </w:rPr>
        <w:t>Committee Chairs using the debit card associated with the Committee Checking Account.</w:t>
      </w:r>
    </w:p>
    <w:p w:rsidRPr="00F27405" w:rsidR="00333450" w:rsidP="00DF14B2" w:rsidRDefault="00333450" w14:paraId="1CD42A28" w14:textId="1F99F811">
      <w:pPr>
        <w:pStyle w:val="Heading3"/>
        <w:keepLines/>
        <w:widowControl w:val="0"/>
        <w:ind w:left="2160" w:hanging="720"/>
        <w:rPr>
          <w:rFonts w:asciiTheme="minorHAnsi" w:hAnsiTheme="minorHAnsi" w:cstheme="minorHAnsi"/>
          <w:b w:val="0"/>
          <w:bCs w:val="0"/>
          <w:i w:val="0"/>
          <w:iCs w:val="0"/>
        </w:rPr>
      </w:pPr>
      <w:r w:rsidRPr="00F27405">
        <w:rPr>
          <w:rFonts w:asciiTheme="minorHAnsi" w:hAnsiTheme="minorHAnsi" w:cstheme="minorHAnsi"/>
          <w:b w:val="0"/>
          <w:bCs w:val="0"/>
          <w:i w:val="0"/>
          <w:iCs w:val="0"/>
        </w:rPr>
        <w:t>Authorized Committee Members using their own money to pay for expenses with the expectation of reimbursement</w:t>
      </w:r>
    </w:p>
    <w:p w:rsidRPr="00F27405" w:rsidR="00333450" w:rsidP="00DF14B2" w:rsidRDefault="00333450" w14:paraId="1261FF79" w14:textId="25EE2DAE">
      <w:pPr>
        <w:pStyle w:val="Heading3"/>
        <w:keepLines/>
        <w:widowControl w:val="0"/>
        <w:ind w:left="2160" w:hanging="720"/>
        <w:rPr>
          <w:rFonts w:asciiTheme="minorHAnsi" w:hAnsiTheme="minorHAnsi" w:cstheme="minorHAnsi"/>
          <w:b w:val="0"/>
          <w:bCs w:val="0"/>
          <w:i w:val="0"/>
          <w:iCs w:val="0"/>
        </w:rPr>
      </w:pPr>
      <w:r w:rsidRPr="00F27405">
        <w:rPr>
          <w:rFonts w:asciiTheme="minorHAnsi" w:hAnsiTheme="minorHAnsi" w:cstheme="minorHAnsi"/>
          <w:b w:val="0"/>
          <w:bCs w:val="0"/>
          <w:i w:val="0"/>
          <w:iCs w:val="0"/>
        </w:rPr>
        <w:t xml:space="preserve">Authorized Committee Members providing an invoice to be paid by check or debit card to the Site Manager.  </w:t>
      </w:r>
    </w:p>
    <w:p w:rsidRPr="00AA1990" w:rsidR="00960CA4" w:rsidP="00AA1990" w:rsidRDefault="00B94F44" w14:paraId="3C447515" w14:textId="71CFF388">
      <w:pPr>
        <w:pStyle w:val="Heading1"/>
        <w:keepLines/>
        <w:pageBreakBefore w:val="0"/>
        <w:widowControl w:val="0"/>
        <w:rPr>
          <w:rFonts w:asciiTheme="minorHAnsi" w:hAnsiTheme="minorHAnsi" w:cstheme="minorHAnsi"/>
          <w:color w:val="auto"/>
          <w:sz w:val="24"/>
          <w:szCs w:val="24"/>
        </w:rPr>
      </w:pPr>
      <w:r w:rsidRPr="00AA1990">
        <w:rPr>
          <w:rFonts w:asciiTheme="minorHAnsi" w:hAnsiTheme="minorHAnsi" w:cstheme="minorHAnsi"/>
          <w:color w:val="auto"/>
          <w:sz w:val="24"/>
          <w:szCs w:val="24"/>
        </w:rPr>
        <w:t>Procedure</w:t>
      </w:r>
    </w:p>
    <w:p w:rsidRPr="00F27405" w:rsidR="00451DB0" w:rsidP="00DF14B2" w:rsidRDefault="00F538E3" w14:paraId="25DF8F00" w14:textId="434C316C">
      <w:pPr>
        <w:pStyle w:val="Heading2"/>
        <w:keepLines/>
        <w:widowControl w:val="0"/>
        <w:ind w:left="1440" w:hanging="720"/>
        <w:rPr>
          <w:rFonts w:asciiTheme="minorHAnsi" w:hAnsiTheme="minorHAnsi" w:cstheme="minorHAnsi"/>
          <w:b w:val="0"/>
          <w:bCs w:val="0"/>
        </w:rPr>
      </w:pPr>
      <w:r>
        <w:rPr>
          <w:rFonts w:asciiTheme="minorHAnsi" w:hAnsiTheme="minorHAnsi" w:cstheme="minorHAnsi"/>
          <w:b w:val="0"/>
          <w:bCs w:val="0"/>
        </w:rPr>
        <w:t xml:space="preserve">When a Committee Chair </w:t>
      </w:r>
      <w:r w:rsidRPr="00F27405" w:rsidR="00960CA4">
        <w:rPr>
          <w:rFonts w:asciiTheme="minorHAnsi" w:hAnsiTheme="minorHAnsi" w:cstheme="minorHAnsi"/>
          <w:b w:val="0"/>
          <w:bCs w:val="0"/>
        </w:rPr>
        <w:t>request</w:t>
      </w:r>
      <w:r>
        <w:rPr>
          <w:rFonts w:asciiTheme="minorHAnsi" w:hAnsiTheme="minorHAnsi" w:cstheme="minorHAnsi"/>
          <w:b w:val="0"/>
          <w:bCs w:val="0"/>
        </w:rPr>
        <w:t>s</w:t>
      </w:r>
      <w:r w:rsidRPr="00F27405" w:rsidR="00960CA4">
        <w:rPr>
          <w:rFonts w:asciiTheme="minorHAnsi" w:hAnsiTheme="minorHAnsi" w:cstheme="minorHAnsi"/>
          <w:b w:val="0"/>
          <w:bCs w:val="0"/>
        </w:rPr>
        <w:t xml:space="preserve"> to use the </w:t>
      </w:r>
      <w:proofErr w:type="gramStart"/>
      <w:r w:rsidRPr="00F27405" w:rsidR="00917AEB">
        <w:rPr>
          <w:rFonts w:asciiTheme="minorHAnsi" w:hAnsiTheme="minorHAnsi" w:cstheme="minorHAnsi"/>
          <w:b w:val="0"/>
          <w:bCs w:val="0"/>
        </w:rPr>
        <w:t>d</w:t>
      </w:r>
      <w:r w:rsidRPr="00F27405" w:rsidR="00960CA4">
        <w:rPr>
          <w:rFonts w:asciiTheme="minorHAnsi" w:hAnsiTheme="minorHAnsi" w:cstheme="minorHAnsi"/>
          <w:b w:val="0"/>
          <w:bCs w:val="0"/>
        </w:rPr>
        <w:t>ebit</w:t>
      </w:r>
      <w:proofErr w:type="gramEnd"/>
      <w:r w:rsidRPr="00F27405" w:rsidR="00960CA4">
        <w:rPr>
          <w:rFonts w:asciiTheme="minorHAnsi" w:hAnsiTheme="minorHAnsi" w:cstheme="minorHAnsi"/>
          <w:b w:val="0"/>
          <w:bCs w:val="0"/>
        </w:rPr>
        <w:t xml:space="preserve"> </w:t>
      </w:r>
      <w:r w:rsidRPr="00F27405" w:rsidR="00917AEB">
        <w:rPr>
          <w:rFonts w:asciiTheme="minorHAnsi" w:hAnsiTheme="minorHAnsi" w:cstheme="minorHAnsi"/>
          <w:b w:val="0"/>
          <w:bCs w:val="0"/>
        </w:rPr>
        <w:t>c</w:t>
      </w:r>
      <w:r w:rsidRPr="00F27405" w:rsidR="00960CA4">
        <w:rPr>
          <w:rFonts w:asciiTheme="minorHAnsi" w:hAnsiTheme="minorHAnsi" w:cstheme="minorHAnsi"/>
          <w:b w:val="0"/>
          <w:bCs w:val="0"/>
        </w:rPr>
        <w:t xml:space="preserve">ard </w:t>
      </w:r>
      <w:r w:rsidRPr="00F27405" w:rsidR="00917AEB">
        <w:rPr>
          <w:rFonts w:asciiTheme="minorHAnsi" w:hAnsiTheme="minorHAnsi" w:cstheme="minorHAnsi"/>
          <w:b w:val="0"/>
          <w:bCs w:val="0"/>
        </w:rPr>
        <w:t xml:space="preserve">associated with the Committee Checking Account </w:t>
      </w:r>
      <w:r>
        <w:rPr>
          <w:rFonts w:asciiTheme="minorHAnsi" w:hAnsiTheme="minorHAnsi" w:cstheme="minorHAnsi"/>
          <w:b w:val="0"/>
          <w:bCs w:val="0"/>
        </w:rPr>
        <w:t>the Chair shall complete a</w:t>
      </w:r>
      <w:r w:rsidRPr="00F27405" w:rsidR="00A052D8">
        <w:rPr>
          <w:rFonts w:asciiTheme="minorHAnsi" w:hAnsiTheme="minorHAnsi" w:cstheme="minorHAnsi"/>
          <w:b w:val="0"/>
          <w:bCs w:val="0"/>
        </w:rPr>
        <w:t xml:space="preserve"> </w:t>
      </w:r>
      <w:r w:rsidRPr="00F27405" w:rsidR="00960CA4">
        <w:rPr>
          <w:rFonts w:asciiTheme="minorHAnsi" w:hAnsiTheme="minorHAnsi" w:cstheme="minorHAnsi"/>
          <w:b w:val="0"/>
          <w:bCs w:val="0"/>
        </w:rPr>
        <w:t xml:space="preserve">Debit Card Request Form.  </w:t>
      </w:r>
      <w:r w:rsidR="000E0C95">
        <w:rPr>
          <w:rFonts w:asciiTheme="minorHAnsi" w:hAnsiTheme="minorHAnsi" w:cstheme="minorHAnsi"/>
          <w:b w:val="0"/>
          <w:bCs w:val="0"/>
        </w:rPr>
        <w:t>Other</w:t>
      </w:r>
      <w:r w:rsidRPr="00F27405" w:rsidR="00960CA4">
        <w:rPr>
          <w:rFonts w:asciiTheme="minorHAnsi" w:hAnsiTheme="minorHAnsi" w:cstheme="minorHAnsi"/>
          <w:b w:val="0"/>
          <w:bCs w:val="0"/>
        </w:rPr>
        <w:t xml:space="preserve"> individuals may be preapproved for use of this card due to their position on a committee.  </w:t>
      </w:r>
    </w:p>
    <w:p w:rsidRPr="00F27405" w:rsidR="00451DB0" w:rsidP="00DF14B2" w:rsidRDefault="00960CA4" w14:paraId="4E2008B2" w14:textId="77777777">
      <w:pPr>
        <w:pStyle w:val="Heading2"/>
        <w:keepLines/>
        <w:widowControl w:val="0"/>
        <w:ind w:left="1440" w:hanging="720"/>
        <w:rPr>
          <w:rFonts w:asciiTheme="minorHAnsi" w:hAnsiTheme="minorHAnsi" w:cstheme="minorHAnsi"/>
          <w:b w:val="0"/>
          <w:bCs w:val="0"/>
        </w:rPr>
      </w:pPr>
      <w:r w:rsidRPr="00F27405">
        <w:rPr>
          <w:rFonts w:asciiTheme="minorHAnsi" w:hAnsiTheme="minorHAnsi" w:cstheme="minorHAnsi"/>
          <w:b w:val="0"/>
          <w:bCs w:val="0"/>
        </w:rPr>
        <w:t xml:space="preserve">This form includes the estimated dollar amount and the reason for the expense.  The form also requires the borrower’s signature when the card is received and the Site Manager’s signature when the card is returned. </w:t>
      </w:r>
    </w:p>
    <w:p w:rsidRPr="00F27405" w:rsidR="00451DB0" w:rsidP="00DF14B2" w:rsidRDefault="00960CA4" w14:paraId="4B629D0D" w14:textId="77777777">
      <w:pPr>
        <w:pStyle w:val="Heading2"/>
        <w:keepLines/>
        <w:widowControl w:val="0"/>
        <w:ind w:left="1440" w:hanging="720"/>
        <w:rPr>
          <w:rFonts w:asciiTheme="minorHAnsi" w:hAnsiTheme="minorHAnsi" w:cstheme="minorHAnsi"/>
          <w:b w:val="0"/>
          <w:bCs w:val="0"/>
        </w:rPr>
      </w:pPr>
      <w:r w:rsidRPr="00F27405">
        <w:rPr>
          <w:rFonts w:asciiTheme="minorHAnsi" w:hAnsiTheme="minorHAnsi" w:cstheme="minorHAnsi"/>
          <w:b w:val="0"/>
          <w:bCs w:val="0"/>
        </w:rPr>
        <w:t xml:space="preserve">Associated documents such as receipts, invoices or contracts must be provided to the Site Manager when the card is returned for attachment to the form.  </w:t>
      </w:r>
    </w:p>
    <w:p w:rsidRPr="00F27405" w:rsidR="00960CA4" w:rsidP="00AA1990" w:rsidRDefault="00960CA4" w14:paraId="783C7E01" w14:textId="212FE599">
      <w:pPr>
        <w:pStyle w:val="Heading2"/>
        <w:keepLines/>
        <w:widowControl w:val="0"/>
        <w:rPr>
          <w:rFonts w:asciiTheme="minorHAnsi" w:hAnsiTheme="minorHAnsi" w:cstheme="minorHAnsi"/>
          <w:b w:val="0"/>
          <w:bCs w:val="0"/>
        </w:rPr>
      </w:pPr>
      <w:r w:rsidRPr="00F27405">
        <w:rPr>
          <w:rFonts w:asciiTheme="minorHAnsi" w:hAnsiTheme="minorHAnsi" w:cstheme="minorHAnsi"/>
          <w:b w:val="0"/>
          <w:bCs w:val="0"/>
        </w:rPr>
        <w:t xml:space="preserve">The expense must be approved by a Board Member.  </w:t>
      </w:r>
    </w:p>
    <w:p w:rsidRPr="00F27405" w:rsidR="00C63455" w:rsidP="00DF14B2" w:rsidRDefault="00960CA4" w14:paraId="18AFC52E" w14:textId="1A95BD41">
      <w:pPr>
        <w:pStyle w:val="Heading2"/>
        <w:keepLines/>
        <w:widowControl w:val="0"/>
        <w:ind w:left="1440" w:hanging="720"/>
        <w:rPr>
          <w:rFonts w:asciiTheme="minorHAnsi" w:hAnsiTheme="minorHAnsi" w:cstheme="minorHAnsi"/>
          <w:b w:val="0"/>
          <w:bCs w:val="0"/>
        </w:rPr>
      </w:pPr>
      <w:r w:rsidRPr="00F27405">
        <w:rPr>
          <w:rFonts w:asciiTheme="minorHAnsi" w:hAnsiTheme="minorHAnsi" w:cstheme="minorHAnsi"/>
          <w:b w:val="0"/>
          <w:bCs w:val="0"/>
        </w:rPr>
        <w:lastRenderedPageBreak/>
        <w:t xml:space="preserve">When an </w:t>
      </w:r>
      <w:r w:rsidRPr="00F27405" w:rsidR="0023657B">
        <w:rPr>
          <w:rFonts w:asciiTheme="minorHAnsi" w:hAnsiTheme="minorHAnsi" w:cstheme="minorHAnsi"/>
          <w:b w:val="0"/>
          <w:bCs w:val="0"/>
        </w:rPr>
        <w:t xml:space="preserve">authorized </w:t>
      </w:r>
      <w:r w:rsidRPr="00F27405">
        <w:rPr>
          <w:rFonts w:asciiTheme="minorHAnsi" w:hAnsiTheme="minorHAnsi" w:cstheme="minorHAnsi"/>
          <w:b w:val="0"/>
          <w:bCs w:val="0"/>
        </w:rPr>
        <w:t>Committee</w:t>
      </w:r>
      <w:r w:rsidRPr="00F27405" w:rsidR="0023657B">
        <w:rPr>
          <w:rFonts w:asciiTheme="minorHAnsi" w:hAnsiTheme="minorHAnsi" w:cstheme="minorHAnsi"/>
          <w:b w:val="0"/>
          <w:bCs w:val="0"/>
        </w:rPr>
        <w:t xml:space="preserve"> Member</w:t>
      </w:r>
      <w:r w:rsidRPr="00F27405">
        <w:rPr>
          <w:rFonts w:asciiTheme="minorHAnsi" w:hAnsiTheme="minorHAnsi" w:cstheme="minorHAnsi"/>
          <w:b w:val="0"/>
          <w:bCs w:val="0"/>
        </w:rPr>
        <w:t xml:space="preserve"> lays out money for event expenses the </w:t>
      </w:r>
      <w:r w:rsidRPr="00F27405" w:rsidR="00014C55">
        <w:rPr>
          <w:rFonts w:asciiTheme="minorHAnsi" w:hAnsiTheme="minorHAnsi" w:cstheme="minorHAnsi"/>
          <w:b w:val="0"/>
          <w:bCs w:val="0"/>
        </w:rPr>
        <w:t xml:space="preserve">member should </w:t>
      </w:r>
      <w:r w:rsidRPr="00F27405">
        <w:rPr>
          <w:rFonts w:asciiTheme="minorHAnsi" w:hAnsiTheme="minorHAnsi" w:cstheme="minorHAnsi"/>
          <w:b w:val="0"/>
          <w:bCs w:val="0"/>
        </w:rPr>
        <w:t>complete</w:t>
      </w:r>
      <w:r w:rsidRPr="00F27405" w:rsidR="00014C55">
        <w:rPr>
          <w:rFonts w:asciiTheme="minorHAnsi" w:hAnsiTheme="minorHAnsi" w:cstheme="minorHAnsi"/>
          <w:b w:val="0"/>
          <w:bCs w:val="0"/>
        </w:rPr>
        <w:t xml:space="preserve"> </w:t>
      </w:r>
      <w:r w:rsidRPr="00F27405">
        <w:rPr>
          <w:rFonts w:asciiTheme="minorHAnsi" w:hAnsiTheme="minorHAnsi" w:cstheme="minorHAnsi"/>
          <w:b w:val="0"/>
          <w:bCs w:val="0"/>
        </w:rPr>
        <w:t xml:space="preserve">a Check Request Form </w:t>
      </w:r>
      <w:r w:rsidRPr="00F27405" w:rsidR="00A76A9C">
        <w:rPr>
          <w:rFonts w:asciiTheme="minorHAnsi" w:hAnsiTheme="minorHAnsi" w:cstheme="minorHAnsi"/>
          <w:b w:val="0"/>
          <w:bCs w:val="0"/>
        </w:rPr>
        <w:t>to</w:t>
      </w:r>
      <w:r w:rsidRPr="00F27405">
        <w:rPr>
          <w:rFonts w:asciiTheme="minorHAnsi" w:hAnsiTheme="minorHAnsi" w:cstheme="minorHAnsi"/>
          <w:b w:val="0"/>
          <w:bCs w:val="0"/>
        </w:rPr>
        <w:t xml:space="preserve"> get reimbursed.  </w:t>
      </w:r>
    </w:p>
    <w:p w:rsidRPr="00F27405" w:rsidR="00C63455" w:rsidP="00DF14B2" w:rsidRDefault="00960CA4" w14:paraId="024E5706" w14:textId="77777777">
      <w:pPr>
        <w:pStyle w:val="Heading2"/>
        <w:keepLines/>
        <w:widowControl w:val="0"/>
        <w:ind w:left="1440" w:hanging="720"/>
        <w:rPr>
          <w:rFonts w:asciiTheme="minorHAnsi" w:hAnsiTheme="minorHAnsi" w:cstheme="minorHAnsi"/>
          <w:b w:val="0"/>
          <w:bCs w:val="0"/>
        </w:rPr>
      </w:pPr>
      <w:r w:rsidRPr="00F27405">
        <w:rPr>
          <w:rFonts w:asciiTheme="minorHAnsi" w:hAnsiTheme="minorHAnsi" w:cstheme="minorHAnsi"/>
          <w:b w:val="0"/>
          <w:bCs w:val="0"/>
        </w:rPr>
        <w:t xml:space="preserve">This form includes the requested dollar amount and the reason for the expense. Associated documents such as receipts, invoices or contracts must be attached.  </w:t>
      </w:r>
    </w:p>
    <w:p w:rsidRPr="00F27405" w:rsidR="00960CA4" w:rsidP="00DF14B2" w:rsidRDefault="00C63455" w14:paraId="43BAD231" w14:textId="71D92071">
      <w:pPr>
        <w:pStyle w:val="Heading2"/>
        <w:keepLines/>
        <w:widowControl w:val="0"/>
        <w:ind w:left="1440" w:hanging="720"/>
        <w:rPr>
          <w:rFonts w:asciiTheme="minorHAnsi" w:hAnsiTheme="minorHAnsi" w:cstheme="minorHAnsi"/>
          <w:b w:val="0"/>
          <w:bCs w:val="0"/>
        </w:rPr>
      </w:pPr>
      <w:r w:rsidRPr="00F27405">
        <w:rPr>
          <w:rFonts w:asciiTheme="minorHAnsi" w:hAnsiTheme="minorHAnsi" w:cstheme="minorHAnsi"/>
          <w:b w:val="0"/>
          <w:bCs w:val="0"/>
        </w:rPr>
        <w:t xml:space="preserve">The </w:t>
      </w:r>
      <w:r w:rsidRPr="00F27405" w:rsidR="00E13078">
        <w:rPr>
          <w:rFonts w:asciiTheme="minorHAnsi" w:hAnsiTheme="minorHAnsi" w:cstheme="minorHAnsi"/>
          <w:b w:val="0"/>
          <w:bCs w:val="0"/>
        </w:rPr>
        <w:t>reimbursement must be approve</w:t>
      </w:r>
      <w:r w:rsidRPr="00F27405" w:rsidR="00A76A9C">
        <w:rPr>
          <w:rFonts w:asciiTheme="minorHAnsi" w:hAnsiTheme="minorHAnsi" w:cstheme="minorHAnsi"/>
          <w:b w:val="0"/>
          <w:bCs w:val="0"/>
        </w:rPr>
        <w:t>d</w:t>
      </w:r>
      <w:r w:rsidRPr="00F27405" w:rsidR="00E13078">
        <w:rPr>
          <w:rFonts w:asciiTheme="minorHAnsi" w:hAnsiTheme="minorHAnsi" w:cstheme="minorHAnsi"/>
          <w:b w:val="0"/>
          <w:bCs w:val="0"/>
        </w:rPr>
        <w:t xml:space="preserve"> by the Committee Chair and then by a Board Member</w:t>
      </w:r>
      <w:r w:rsidRPr="00F27405" w:rsidR="00A76A9C">
        <w:rPr>
          <w:rFonts w:asciiTheme="minorHAnsi" w:hAnsiTheme="minorHAnsi" w:cstheme="minorHAnsi"/>
          <w:b w:val="0"/>
          <w:bCs w:val="0"/>
        </w:rPr>
        <w:t>.</w:t>
      </w:r>
    </w:p>
    <w:p w:rsidRPr="00F27405" w:rsidR="001762B9" w:rsidP="00DF14B2" w:rsidRDefault="00EE33CA" w14:paraId="703E2143" w14:textId="77777777">
      <w:pPr>
        <w:pStyle w:val="Heading2"/>
        <w:keepLines/>
        <w:widowControl w:val="0"/>
        <w:ind w:left="1440" w:hanging="720"/>
        <w:rPr>
          <w:rFonts w:asciiTheme="minorHAnsi" w:hAnsiTheme="minorHAnsi" w:cstheme="minorHAnsi"/>
          <w:b w:val="0"/>
          <w:bCs w:val="0"/>
        </w:rPr>
      </w:pPr>
      <w:r w:rsidRPr="00F27405">
        <w:rPr>
          <w:rFonts w:asciiTheme="minorHAnsi" w:hAnsiTheme="minorHAnsi" w:cstheme="minorHAnsi"/>
          <w:b w:val="0"/>
          <w:bCs w:val="0"/>
        </w:rPr>
        <w:t>When an authorized Committee Member has an invoice to be paid the Member shall provide the</w:t>
      </w:r>
      <w:r w:rsidRPr="00F27405" w:rsidR="00960CA4">
        <w:rPr>
          <w:rFonts w:asciiTheme="minorHAnsi" w:hAnsiTheme="minorHAnsi" w:cstheme="minorHAnsi"/>
          <w:b w:val="0"/>
          <w:bCs w:val="0"/>
        </w:rPr>
        <w:t xml:space="preserve"> invoice attached to a Check Request Form</w:t>
      </w:r>
      <w:r w:rsidRPr="00F27405" w:rsidR="001762B9">
        <w:rPr>
          <w:rFonts w:asciiTheme="minorHAnsi" w:hAnsiTheme="minorHAnsi" w:cstheme="minorHAnsi"/>
          <w:b w:val="0"/>
          <w:bCs w:val="0"/>
        </w:rPr>
        <w:t>.</w:t>
      </w:r>
    </w:p>
    <w:p w:rsidRPr="00F27405" w:rsidR="001762B9" w:rsidP="00AA1990" w:rsidRDefault="001762B9" w14:paraId="1A8F03B9" w14:textId="2860FF97">
      <w:pPr>
        <w:pStyle w:val="Heading2"/>
        <w:keepLines/>
        <w:widowControl w:val="0"/>
        <w:rPr>
          <w:rFonts w:asciiTheme="minorHAnsi" w:hAnsiTheme="minorHAnsi" w:cstheme="minorHAnsi"/>
          <w:b w:val="0"/>
          <w:bCs w:val="0"/>
        </w:rPr>
      </w:pPr>
      <w:r w:rsidRPr="00F27405">
        <w:rPr>
          <w:rFonts w:asciiTheme="minorHAnsi" w:hAnsiTheme="minorHAnsi" w:cstheme="minorHAnsi"/>
          <w:b w:val="0"/>
          <w:bCs w:val="0"/>
        </w:rPr>
        <w:t xml:space="preserve">This form includes the requested dollar amount and the reason for the expense. </w:t>
      </w:r>
    </w:p>
    <w:p w:rsidRPr="00F27405" w:rsidR="001762B9" w:rsidP="00DF14B2" w:rsidRDefault="001762B9" w14:paraId="7B8E97C3" w14:textId="03267CF7">
      <w:pPr>
        <w:pStyle w:val="Heading2"/>
        <w:keepLines/>
        <w:widowControl w:val="0"/>
        <w:ind w:left="1440" w:hanging="720"/>
        <w:rPr>
          <w:rFonts w:asciiTheme="minorHAnsi" w:hAnsiTheme="minorHAnsi" w:cstheme="minorHAnsi"/>
          <w:b w:val="0"/>
          <w:bCs w:val="0"/>
        </w:rPr>
      </w:pPr>
      <w:r w:rsidRPr="00F27405">
        <w:rPr>
          <w:rFonts w:asciiTheme="minorHAnsi" w:hAnsiTheme="minorHAnsi" w:cstheme="minorHAnsi"/>
          <w:b w:val="0"/>
          <w:bCs w:val="0"/>
        </w:rPr>
        <w:t xml:space="preserve">The </w:t>
      </w:r>
      <w:r w:rsidRPr="00F27405">
        <w:rPr>
          <w:rFonts w:asciiTheme="minorHAnsi" w:hAnsiTheme="minorHAnsi" w:cstheme="minorHAnsi"/>
          <w:b w:val="0"/>
          <w:bCs w:val="0"/>
        </w:rPr>
        <w:t>payment</w:t>
      </w:r>
      <w:r w:rsidRPr="00F27405">
        <w:rPr>
          <w:rFonts w:asciiTheme="minorHAnsi" w:hAnsiTheme="minorHAnsi" w:cstheme="minorHAnsi"/>
          <w:b w:val="0"/>
          <w:bCs w:val="0"/>
        </w:rPr>
        <w:t xml:space="preserve"> must be approved by the Committee Chair and then by a Board Member.</w:t>
      </w:r>
    </w:p>
    <w:p w:rsidRPr="00AA1990" w:rsidR="00960CA4" w:rsidP="00AA1990" w:rsidRDefault="00960CA4" w14:paraId="389F9E14" w14:textId="66369913">
      <w:pPr>
        <w:pStyle w:val="Heading1"/>
        <w:keepLines/>
        <w:pageBreakBefore w:val="0"/>
        <w:widowControl w:val="0"/>
        <w:rPr>
          <w:rFonts w:asciiTheme="minorHAnsi" w:hAnsiTheme="minorHAnsi" w:cstheme="minorHAnsi"/>
          <w:color w:val="auto"/>
          <w:sz w:val="24"/>
          <w:szCs w:val="24"/>
        </w:rPr>
      </w:pPr>
      <w:bookmarkStart w:name="_Toc451588127" w:id="7"/>
      <w:bookmarkStart w:name="_Toc168978913" w:id="8"/>
      <w:r w:rsidRPr="00AA1990">
        <w:rPr>
          <w:rFonts w:asciiTheme="minorHAnsi" w:hAnsiTheme="minorHAnsi" w:cstheme="minorHAnsi"/>
          <w:color w:val="auto"/>
          <w:sz w:val="24"/>
          <w:szCs w:val="24"/>
        </w:rPr>
        <w:t>Definitions</w:t>
      </w:r>
      <w:bookmarkEnd w:id="7"/>
      <w:r w:rsidRPr="00AA1990">
        <w:rPr>
          <w:rFonts w:asciiTheme="minorHAnsi" w:hAnsiTheme="minorHAnsi" w:cstheme="minorHAnsi"/>
          <w:color w:val="auto"/>
          <w:sz w:val="24"/>
          <w:szCs w:val="24"/>
        </w:rPr>
        <w:t xml:space="preserve"> and Acronyms</w:t>
      </w:r>
      <w:bookmarkEnd w:id="8"/>
    </w:p>
    <w:p w:rsidRPr="00F27405" w:rsidR="00960CA4" w:rsidP="00AA1990" w:rsidRDefault="00960CA4" w14:paraId="5E804519" w14:textId="77777777">
      <w:pPr>
        <w:pStyle w:val="Heading2"/>
        <w:keepLines/>
        <w:widowControl w:val="0"/>
        <w:rPr>
          <w:rFonts w:asciiTheme="minorHAnsi" w:hAnsiTheme="minorHAnsi" w:cstheme="minorHAnsi"/>
          <w:b w:val="0"/>
          <w:bCs w:val="0"/>
        </w:rPr>
      </w:pPr>
      <w:bookmarkStart w:name="_Toc442656700" w:id="9"/>
      <w:bookmarkStart w:name="_Toc443290869" w:id="10"/>
      <w:bookmarkStart w:name="_Toc451588128" w:id="11"/>
      <w:r w:rsidRPr="00F27405">
        <w:rPr>
          <w:rFonts w:asciiTheme="minorHAnsi" w:hAnsiTheme="minorHAnsi" w:cstheme="minorHAnsi"/>
          <w:b w:val="0"/>
          <w:bCs w:val="0"/>
        </w:rPr>
        <w:t>Requester – The person requesting funds.</w:t>
      </w:r>
    </w:p>
    <w:p w:rsidRPr="00F27405" w:rsidR="00960CA4" w:rsidP="00DF14B2" w:rsidRDefault="00960CA4" w14:paraId="79E7B622" w14:textId="77777777">
      <w:pPr>
        <w:pStyle w:val="Heading2"/>
        <w:keepLines/>
        <w:widowControl w:val="0"/>
        <w:ind w:left="1440" w:hanging="720"/>
        <w:rPr>
          <w:rFonts w:asciiTheme="minorHAnsi" w:hAnsiTheme="minorHAnsi" w:cstheme="minorHAnsi"/>
          <w:b w:val="0"/>
          <w:bCs w:val="0"/>
        </w:rPr>
      </w:pPr>
      <w:r w:rsidRPr="00F27405">
        <w:rPr>
          <w:rFonts w:asciiTheme="minorHAnsi" w:hAnsiTheme="minorHAnsi" w:cstheme="minorHAnsi"/>
          <w:b w:val="0"/>
          <w:bCs w:val="0"/>
        </w:rPr>
        <w:t xml:space="preserve">Governing Documents- Shall mean the Declaration of Covenants, and Restrictions for the Village Grande at English Mill, By-Laws of the Village Grande at English Mill Homeowners Association, Inc., and or any other Rules &amp; Regulations duly adopted by the Board of Trustees for the Association.  </w:t>
      </w:r>
    </w:p>
    <w:p w:rsidRPr="00F27405" w:rsidR="00960CA4" w:rsidP="00AA1990" w:rsidRDefault="00960CA4" w14:paraId="49431F53" w14:textId="77777777">
      <w:pPr>
        <w:pStyle w:val="Heading2"/>
        <w:keepLines/>
        <w:widowControl w:val="0"/>
        <w:rPr>
          <w:rFonts w:asciiTheme="minorHAnsi" w:hAnsiTheme="minorHAnsi" w:cstheme="minorHAnsi"/>
          <w:b w:val="0"/>
          <w:bCs w:val="0"/>
        </w:rPr>
      </w:pPr>
      <w:r w:rsidRPr="00F27405">
        <w:rPr>
          <w:rFonts w:asciiTheme="minorHAnsi" w:hAnsiTheme="minorHAnsi" w:cstheme="minorHAnsi"/>
          <w:b w:val="0"/>
          <w:bCs w:val="0"/>
        </w:rPr>
        <w:t>HOA – Village Grande at English Mill Homeowners Association, Inc.</w:t>
      </w:r>
    </w:p>
    <w:p w:rsidRPr="00F27405" w:rsidR="00960CA4" w:rsidP="00DF14B2" w:rsidRDefault="00960CA4" w14:paraId="2F159F6D" w14:textId="77777777">
      <w:pPr>
        <w:pStyle w:val="Heading2"/>
        <w:keepLines/>
        <w:widowControl w:val="0"/>
        <w:ind w:left="1440" w:hanging="720"/>
        <w:rPr>
          <w:rFonts w:asciiTheme="minorHAnsi" w:hAnsiTheme="minorHAnsi" w:cstheme="minorHAnsi"/>
          <w:b w:val="0"/>
          <w:bCs w:val="0"/>
        </w:rPr>
      </w:pPr>
      <w:r w:rsidRPr="00F27405">
        <w:rPr>
          <w:rFonts w:asciiTheme="minorHAnsi" w:hAnsiTheme="minorHAnsi" w:cstheme="minorHAnsi"/>
          <w:b w:val="0"/>
          <w:bCs w:val="0"/>
        </w:rPr>
        <w:t>Site Manager- The person responsible for the day to day administration of the HOA and the person who receives the forms, invoices and receipts from the Requester and forwards to Treasurer.  Also, responsible to safeguard the Debit Card, seek Trustee approval, and distribute checks.</w:t>
      </w:r>
    </w:p>
    <w:p w:rsidR="00AA1990" w:rsidP="00DF14B2" w:rsidRDefault="00960CA4" w14:paraId="611223C6" w14:textId="77777777">
      <w:pPr>
        <w:pStyle w:val="Heading2"/>
        <w:keepLines/>
        <w:widowControl w:val="0"/>
        <w:ind w:left="1440" w:hanging="720"/>
        <w:rPr>
          <w:rFonts w:asciiTheme="minorHAnsi" w:hAnsiTheme="minorHAnsi" w:cstheme="minorHAnsi"/>
          <w:b w:val="0"/>
          <w:bCs w:val="0"/>
        </w:rPr>
      </w:pPr>
      <w:r w:rsidRPr="00F27405">
        <w:rPr>
          <w:rFonts w:asciiTheme="minorHAnsi" w:hAnsiTheme="minorHAnsi" w:cstheme="minorHAnsi"/>
          <w:b w:val="0"/>
          <w:bCs w:val="0"/>
        </w:rPr>
        <w:t>Treasurer – The individual appointed by the VGEM HOA Board of Trustees to perform the duties of the Treasurer.  This also implies anyone appointed by the VGEM HOA Board of Trustees as an Assistant Treasurer.</w:t>
      </w:r>
    </w:p>
    <w:p w:rsidRPr="00AA1990" w:rsidR="00960CA4" w:rsidP="00AA1990" w:rsidRDefault="00960CA4" w14:paraId="56038768" w14:textId="3BAC6E59">
      <w:pPr>
        <w:pStyle w:val="Heading2"/>
        <w:keepLines/>
        <w:widowControl w:val="0"/>
        <w:rPr>
          <w:rFonts w:asciiTheme="minorHAnsi" w:hAnsiTheme="minorHAnsi" w:cstheme="minorHAnsi"/>
          <w:b w:val="0"/>
          <w:bCs w:val="0"/>
        </w:rPr>
      </w:pPr>
      <w:r w:rsidRPr="00AA1990">
        <w:rPr>
          <w:rFonts w:asciiTheme="minorHAnsi" w:hAnsiTheme="minorHAnsi" w:cstheme="minorHAnsi"/>
          <w:b w:val="0"/>
          <w:bCs w:val="0"/>
        </w:rPr>
        <w:t>VGEM – Village Grande at English Mill</w:t>
      </w:r>
    </w:p>
    <w:p w:rsidRPr="00AA1990" w:rsidR="00733F95" w:rsidP="00AA1990" w:rsidRDefault="00960CA4" w14:paraId="36830A0D" w14:textId="77777777">
      <w:pPr>
        <w:pStyle w:val="Heading1"/>
        <w:keepLines/>
        <w:pageBreakBefore w:val="0"/>
        <w:widowControl w:val="0"/>
        <w:rPr>
          <w:rFonts w:asciiTheme="minorHAnsi" w:hAnsiTheme="minorHAnsi" w:cstheme="minorHAnsi"/>
          <w:color w:val="auto"/>
          <w:sz w:val="24"/>
          <w:szCs w:val="24"/>
        </w:rPr>
      </w:pPr>
      <w:bookmarkStart w:name="_Toc168978914" w:id="12"/>
      <w:r w:rsidRPr="00AA1990">
        <w:rPr>
          <w:rFonts w:asciiTheme="minorHAnsi" w:hAnsiTheme="minorHAnsi" w:cstheme="minorHAnsi"/>
          <w:color w:val="auto"/>
          <w:sz w:val="24"/>
          <w:szCs w:val="24"/>
        </w:rPr>
        <w:t>Attachments</w:t>
      </w:r>
    </w:p>
    <w:p w:rsidR="00540340" w:rsidP="3DA56228" w:rsidRDefault="00960CA4" w14:paraId="389B655B" w14:textId="4A266A76">
      <w:pPr>
        <w:pStyle w:val="Heading2"/>
        <w:keepLines/>
        <w:widowControl w:val="0"/>
        <w:rPr>
          <w:rFonts w:ascii="Calibri" w:hAnsi="Calibri" w:cs="Calibri" w:asciiTheme="minorAscii" w:hAnsiTheme="minorAscii" w:cstheme="minorAscii"/>
          <w:b w:val="0"/>
          <w:bCs w:val="0"/>
        </w:rPr>
      </w:pPr>
      <w:r w:rsidRPr="3DA56228" w:rsidR="00960CA4">
        <w:rPr>
          <w:rFonts w:ascii="Calibri" w:hAnsi="Calibri" w:cs="Calibri" w:asciiTheme="minorAscii" w:hAnsiTheme="minorAscii" w:cstheme="minorAscii"/>
          <w:b w:val="0"/>
          <w:bCs w:val="0"/>
        </w:rPr>
        <w:t xml:space="preserve">Form </w:t>
      </w:r>
      <w:r w:rsidRPr="3DA56228" w:rsidR="1CA256F8">
        <w:rPr>
          <w:rFonts w:ascii="Calibri" w:hAnsi="Calibri" w:cs="Calibri" w:asciiTheme="minorAscii" w:hAnsiTheme="minorAscii" w:cstheme="minorAscii"/>
          <w:b w:val="0"/>
          <w:bCs w:val="0"/>
        </w:rPr>
        <w:t>301A</w:t>
      </w:r>
      <w:r w:rsidRPr="3DA56228" w:rsidR="00960CA4">
        <w:rPr>
          <w:rFonts w:ascii="Calibri" w:hAnsi="Calibri" w:cs="Calibri" w:asciiTheme="minorAscii" w:hAnsiTheme="minorAscii" w:cstheme="minorAscii"/>
          <w:b w:val="0"/>
          <w:bCs w:val="0"/>
        </w:rPr>
        <w:t xml:space="preserve"> – Check Request</w:t>
      </w:r>
    </w:p>
    <w:p w:rsidRPr="00540340" w:rsidR="004E7535" w:rsidP="3DA56228" w:rsidRDefault="00960CA4" w14:paraId="46B53207" w14:textId="35D9C749">
      <w:pPr>
        <w:pStyle w:val="Heading2"/>
        <w:keepLines/>
        <w:widowControl w:val="0"/>
        <w:rPr>
          <w:rFonts w:ascii="Calibri" w:hAnsi="Calibri" w:cs="Calibri" w:asciiTheme="minorAscii" w:hAnsiTheme="minorAscii" w:cstheme="minorAscii"/>
          <w:b w:val="0"/>
          <w:bCs w:val="0"/>
        </w:rPr>
      </w:pPr>
      <w:r w:rsidRPr="3DA56228" w:rsidR="00960CA4">
        <w:rPr>
          <w:rFonts w:ascii="Calibri" w:hAnsi="Calibri" w:cs="Calibri" w:asciiTheme="minorAscii" w:hAnsiTheme="minorAscii" w:cstheme="minorAscii"/>
          <w:b w:val="0"/>
          <w:bCs w:val="0"/>
        </w:rPr>
        <w:t xml:space="preserve">Form </w:t>
      </w:r>
      <w:r w:rsidRPr="3DA56228" w:rsidR="74DFF01D">
        <w:rPr>
          <w:rFonts w:ascii="Calibri" w:hAnsi="Calibri" w:cs="Calibri" w:asciiTheme="minorAscii" w:hAnsiTheme="minorAscii" w:cstheme="minorAscii"/>
          <w:b w:val="0"/>
          <w:bCs w:val="0"/>
        </w:rPr>
        <w:t>301B</w:t>
      </w:r>
      <w:r w:rsidRPr="3DA56228" w:rsidR="00960CA4">
        <w:rPr>
          <w:rFonts w:ascii="Calibri" w:hAnsi="Calibri" w:cs="Calibri" w:asciiTheme="minorAscii" w:hAnsiTheme="minorAscii" w:cstheme="minorAscii"/>
          <w:b w:val="0"/>
          <w:bCs w:val="0"/>
        </w:rPr>
        <w:t xml:space="preserve"> – Debit Card Request</w:t>
      </w:r>
      <w:bookmarkEnd w:id="9"/>
      <w:bookmarkEnd w:id="10"/>
      <w:bookmarkEnd w:id="11"/>
      <w:bookmarkEnd w:id="12"/>
    </w:p>
    <w:p w:rsidRPr="00F27405" w:rsidR="004F395E" w:rsidP="00AA1990" w:rsidRDefault="004F395E" w14:paraId="3C8F25DA" w14:textId="77777777">
      <w:pPr>
        <w:keepNext/>
        <w:keepLines/>
        <w:widowControl w:val="0"/>
        <w:tabs>
          <w:tab w:val="left" w:pos="450"/>
        </w:tabs>
        <w:ind w:left="720"/>
        <w:rPr>
          <w:rFonts w:asciiTheme="minorHAnsi" w:hAnsiTheme="minorHAnsi" w:cstheme="minorHAnsi"/>
        </w:rPr>
      </w:pPr>
    </w:p>
    <w:sectPr w:rsidRPr="00F27405" w:rsidR="004F395E" w:rsidSect="009A5454">
      <w:headerReference w:type="even" r:id="rId8"/>
      <w:headerReference w:type="default" r:id="rId9"/>
      <w:footerReference w:type="even" r:id="rId10"/>
      <w:footerReference w:type="default" r:id="rId11"/>
      <w:headerReference w:type="first" r:id="rId12"/>
      <w:footerReference w:type="first" r:id="rId13"/>
      <w:pgSz w:w="12240" w:h="15840" w:orient="portrait"/>
      <w:pgMar w:top="2160" w:right="1440" w:bottom="1800" w:left="1440" w:header="720" w:footer="720" w:gutter="0"/>
      <w:pgBorders w:offsetFrom="page">
        <w:top w:val="triple" w:color="4F6228" w:themeColor="accent3" w:themeShade="80" w:sz="4" w:space="24"/>
        <w:left w:val="triple" w:color="4F6228" w:themeColor="accent3" w:themeShade="80" w:sz="4" w:space="24"/>
        <w:bottom w:val="triple" w:color="4F6228" w:themeColor="accent3" w:themeShade="80" w:sz="4" w:space="24"/>
        <w:right w:val="triple" w:color="4F6228" w:themeColor="accent3" w:themeShade="80" w:sz="4" w:space="2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2F68" w:rsidP="00F941E2" w:rsidRDefault="00152F68" w14:paraId="50FE8C3A" w14:textId="77777777">
      <w:r>
        <w:separator/>
      </w:r>
    </w:p>
  </w:endnote>
  <w:endnote w:type="continuationSeparator" w:id="0">
    <w:p w:rsidR="00152F68" w:rsidP="00F941E2" w:rsidRDefault="00152F68" w14:paraId="1C60B9B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2DC6" w:rsidRDefault="00F82DC6" w14:paraId="360A22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2DC6" w:rsidRDefault="00F82DC6" w14:paraId="683FAD5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2DC6" w:rsidRDefault="00F82DC6" w14:paraId="372F1E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2F68" w:rsidP="00F941E2" w:rsidRDefault="00152F68" w14:paraId="66C3EB4E" w14:textId="77777777">
      <w:r>
        <w:separator/>
      </w:r>
    </w:p>
  </w:footnote>
  <w:footnote w:type="continuationSeparator" w:id="0">
    <w:p w:rsidR="00152F68" w:rsidP="00F941E2" w:rsidRDefault="00152F68" w14:paraId="41648E2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2DC6" w:rsidRDefault="00F82DC6" w14:paraId="561F8A4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1897" w:rsidP="3DA56228" w:rsidRDefault="005A642A" w14:paraId="23CD8D4A" w14:textId="1F97C57A">
    <w:pPr>
      <w:pStyle w:val="Header"/>
      <w:rPr>
        <w:rFonts w:ascii="Calibri" w:hAnsi="Calibri" w:cs="Calibri" w:asciiTheme="minorAscii" w:hAnsiTheme="minorAscii" w:cstheme="minorAscii"/>
      </w:rPr>
    </w:pPr>
    <w:r w:rsidRPr="3DA56228" w:rsidR="3DA56228">
      <w:rPr>
        <w:rFonts w:ascii="Calibri" w:hAnsi="Calibri" w:cs="Calibri" w:asciiTheme="minorAscii" w:hAnsiTheme="minorAscii" w:cstheme="minorAscii"/>
      </w:rPr>
      <w:t xml:space="preserve">Procedure </w:t>
    </w:r>
    <w:r w:rsidRPr="3DA56228" w:rsidR="3DA56228">
      <w:rPr>
        <w:rFonts w:ascii="Calibri" w:hAnsi="Calibri" w:cs="Calibri" w:asciiTheme="minorAscii" w:hAnsiTheme="minorAscii" w:cstheme="minorAscii"/>
      </w:rPr>
      <w:t>301 – Expense Management</w:t>
    </w:r>
  </w:p>
  <w:p w:rsidRPr="00C57E4B" w:rsidR="00104779" w:rsidP="00C57E4B" w:rsidRDefault="00C53655" w14:paraId="1E57107A" w14:textId="0958A603">
    <w:pPr>
      <w:pStyle w:val="Header"/>
      <w:rPr>
        <w:rFonts w:asciiTheme="minorHAnsi" w:hAnsiTheme="minorHAnsi" w:cstheme="minorHAnsi"/>
      </w:rPr>
    </w:pPr>
    <w:r>
      <w:rPr>
        <w:rFonts w:asciiTheme="minorHAnsi" w:hAnsiTheme="minorHAnsi" w:cstheme="minorHAnsi"/>
      </w:rPr>
      <w:t>Revised: December 8, 2020</w:t>
    </w:r>
  </w:p>
  <w:p w:rsidRPr="00C57E4B" w:rsidR="00C57E4B" w:rsidP="00C57E4B" w:rsidRDefault="00C57E4B" w14:paraId="1BA8472D" w14:textId="477C6AE3">
    <w:pPr>
      <w:pStyle w:val="Header"/>
      <w:rPr>
        <w:rFonts w:asciiTheme="minorHAnsi" w:hAnsiTheme="minorHAnsi" w:cstheme="minorHAnsi"/>
      </w:rPr>
    </w:pPr>
    <w:r w:rsidRPr="00C57E4B">
      <w:rPr>
        <w:rFonts w:asciiTheme="minorHAnsi" w:hAnsiTheme="minorHAnsi" w:cstheme="minorHAnsi"/>
      </w:rPr>
      <w:t xml:space="preserve">Page </w:t>
    </w:r>
    <w:r w:rsidRPr="00C57E4B">
      <w:rPr>
        <w:rFonts w:asciiTheme="minorHAnsi" w:hAnsiTheme="minorHAnsi" w:cstheme="minorHAnsi"/>
      </w:rPr>
      <w:fldChar w:fldCharType="begin"/>
    </w:r>
    <w:r w:rsidRPr="00C57E4B">
      <w:rPr>
        <w:rFonts w:asciiTheme="minorHAnsi" w:hAnsiTheme="minorHAnsi" w:cstheme="minorHAnsi"/>
      </w:rPr>
      <w:instrText xml:space="preserve"> PAGE   \* MERGEFORMAT </w:instrText>
    </w:r>
    <w:r w:rsidRPr="00C57E4B">
      <w:rPr>
        <w:rFonts w:asciiTheme="minorHAnsi" w:hAnsiTheme="minorHAnsi" w:cstheme="minorHAnsi"/>
      </w:rPr>
      <w:fldChar w:fldCharType="separate"/>
    </w:r>
    <w:r w:rsidRPr="00C57E4B">
      <w:rPr>
        <w:rFonts w:asciiTheme="minorHAnsi" w:hAnsiTheme="minorHAnsi" w:cstheme="minorHAnsi"/>
        <w:noProof/>
      </w:rPr>
      <w:t>1</w:t>
    </w:r>
    <w:r w:rsidRPr="00C57E4B">
      <w:rPr>
        <w:rFonts w:asciiTheme="minorHAnsi" w:hAnsiTheme="minorHAnsi" w:cstheme="minorHAnsi"/>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4F395E" w:rsidP="004948D8" w:rsidRDefault="004948D8" w14:paraId="50092EFF" w14:textId="5E5FF822">
    <w:pPr>
      <w:pStyle w:val="Header"/>
      <w:jc w:val="center"/>
    </w:pPr>
    <w:r w:rsidRPr="002C2176">
      <w:rPr>
        <w:rFonts w:ascii="Calibri" w:hAnsi="Calibri" w:cs="Calibri"/>
        <w:noProof/>
      </w:rPr>
      <w:drawing>
        <wp:inline distT="0" distB="0" distL="0" distR="0" wp14:anchorId="22BF15CE" wp14:editId="17B4576E">
          <wp:extent cx="4224528"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4224528" cy="1371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6329"/>
    <w:multiLevelType w:val="hybridMultilevel"/>
    <w:tmpl w:val="786438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5E2E8B"/>
    <w:multiLevelType w:val="hybridMultilevel"/>
    <w:tmpl w:val="F2487A3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633FE"/>
    <w:multiLevelType w:val="hybrid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313922C1"/>
    <w:multiLevelType w:val="hybridMultilevel"/>
    <w:tmpl w:val="0688E4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9522EAC"/>
    <w:multiLevelType w:val="hybridMultilevel"/>
    <w:tmpl w:val="A53C8D82"/>
    <w:lvl w:ilvl="0" w:tplc="B9A0AA8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3A504439"/>
    <w:multiLevelType w:val="hybridMultilevel"/>
    <w:tmpl w:val="DE7CF94A"/>
    <w:lvl w:ilvl="0" w:tplc="1F3A72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B5D69"/>
    <w:multiLevelType w:val="hybridMultilevel"/>
    <w:tmpl w:val="4A96BC7E"/>
    <w:lvl w:ilvl="0">
      <w:start w:val="1"/>
      <w:numFmt w:val="upperLetter"/>
      <w:pStyle w:val="List4"/>
      <w:lvlText w:val="(%1)"/>
      <w:lvlJc w:val="left"/>
      <w:pPr>
        <w:tabs>
          <w:tab w:val="num" w:pos="2340"/>
        </w:tabs>
        <w:ind w:left="2340" w:hanging="720"/>
      </w:pPr>
      <w:rPr>
        <w:rFonts w:hint="default"/>
      </w:rPr>
    </w:lvl>
  </w:abstractNum>
  <w:abstractNum w:abstractNumId="7" w15:restartNumberingAfterBreak="0">
    <w:nsid w:val="479B363B"/>
    <w:multiLevelType w:val="multilevel"/>
    <w:tmpl w:val="58647662"/>
    <w:lvl w:ilvl="0">
      <w:start w:val="1"/>
      <w:numFmt w:val="decimal"/>
      <w:lvlText w:val="%1."/>
      <w:lvlJc w:val="left"/>
      <w:pPr>
        <w:tabs>
          <w:tab w:val="num" w:pos="432"/>
        </w:tabs>
        <w:ind w:left="432" w:hanging="432"/>
      </w:pPr>
      <w:rPr>
        <w:rFonts w:hint="default" w:ascii="Arial" w:hAnsi="Arial" w:cs="Arial"/>
        <w:b/>
        <w:bCs/>
        <w:i w:val="0"/>
        <w:iCs w:val="0"/>
        <w:sz w:val="28"/>
        <w:szCs w:val="28"/>
      </w:rPr>
    </w:lvl>
    <w:lvl w:ilvl="1">
      <w:start w:val="1"/>
      <w:numFmt w:val="decimal"/>
      <w:lvlText w:val="%1.%2"/>
      <w:lvlJc w:val="left"/>
      <w:pPr>
        <w:tabs>
          <w:tab w:val="num" w:pos="864"/>
        </w:tabs>
        <w:ind w:left="864" w:hanging="432"/>
      </w:pPr>
      <w:rPr>
        <w:rFonts w:hint="default" w:ascii="Arial" w:hAnsi="Arial" w:cs="Arial"/>
        <w:b/>
        <w:bCs/>
        <w:i w:val="0"/>
        <w:iCs w:val="0"/>
        <w:sz w:val="24"/>
        <w:szCs w:val="24"/>
      </w:rPr>
    </w:lvl>
    <w:lvl w:ilvl="2">
      <w:start w:val="1"/>
      <w:numFmt w:val="decimal"/>
      <w:lvlText w:val="%1.%2.%3"/>
      <w:lvlJc w:val="left"/>
      <w:pPr>
        <w:tabs>
          <w:tab w:val="num" w:pos="1584"/>
        </w:tabs>
        <w:ind w:left="1296" w:hanging="432"/>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8F749D6"/>
    <w:multiLevelType w:val="multilevel"/>
    <w:tmpl w:val="B8D41AF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9957D8A"/>
    <w:multiLevelType w:val="multilevel"/>
    <w:tmpl w:val="98B6E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B55CDF"/>
    <w:multiLevelType w:val="multilevel"/>
    <w:tmpl w:val="05E4528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A2673D8"/>
    <w:multiLevelType w:val="multilevel"/>
    <w:tmpl w:val="05E452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9"/>
  </w:num>
  <w:num w:numId="4">
    <w:abstractNumId w:val="5"/>
  </w:num>
  <w:num w:numId="5">
    <w:abstractNumId w:val="8"/>
  </w:num>
  <w:num w:numId="6">
    <w:abstractNumId w:val="3"/>
  </w:num>
  <w:num w:numId="7">
    <w:abstractNumId w:val="7"/>
  </w:num>
  <w:num w:numId="8">
    <w:abstractNumId w:val="11"/>
  </w:num>
  <w:num w:numId="9">
    <w:abstractNumId w:val="10"/>
  </w:num>
  <w:num w:numId="10">
    <w:abstractNumId w:val="6"/>
  </w:num>
  <w:num w:numId="11">
    <w:abstractNumId w:val="7"/>
    <w:lvlOverride w:ilvl="0">
      <w:startOverride w:val="1"/>
    </w:lvlOverride>
    <w:lvlOverride w:ilvl="1">
      <w:startOverride w:val="5"/>
    </w:lvlOverride>
  </w:num>
  <w:num w:numId="12">
    <w:abstractNumId w:val="4"/>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D1"/>
    <w:rsid w:val="00004882"/>
    <w:rsid w:val="00011232"/>
    <w:rsid w:val="00011398"/>
    <w:rsid w:val="00014C55"/>
    <w:rsid w:val="00021EDA"/>
    <w:rsid w:val="00047F5B"/>
    <w:rsid w:val="00056736"/>
    <w:rsid w:val="000577D0"/>
    <w:rsid w:val="0006352D"/>
    <w:rsid w:val="0006474F"/>
    <w:rsid w:val="00065A02"/>
    <w:rsid w:val="00086A1A"/>
    <w:rsid w:val="00096B61"/>
    <w:rsid w:val="000A16F9"/>
    <w:rsid w:val="000B2334"/>
    <w:rsid w:val="000B6620"/>
    <w:rsid w:val="000B6F01"/>
    <w:rsid w:val="000C16E7"/>
    <w:rsid w:val="000C466E"/>
    <w:rsid w:val="000E03DE"/>
    <w:rsid w:val="000E086E"/>
    <w:rsid w:val="000E0C95"/>
    <w:rsid w:val="000E40C0"/>
    <w:rsid w:val="001003FB"/>
    <w:rsid w:val="00104779"/>
    <w:rsid w:val="0011431F"/>
    <w:rsid w:val="00126EC1"/>
    <w:rsid w:val="00127B46"/>
    <w:rsid w:val="001308FC"/>
    <w:rsid w:val="00137BA8"/>
    <w:rsid w:val="00152F68"/>
    <w:rsid w:val="00155A43"/>
    <w:rsid w:val="00164BEA"/>
    <w:rsid w:val="00170EDB"/>
    <w:rsid w:val="001734DF"/>
    <w:rsid w:val="001762B9"/>
    <w:rsid w:val="00176CF5"/>
    <w:rsid w:val="00181F07"/>
    <w:rsid w:val="001A3915"/>
    <w:rsid w:val="001A43D4"/>
    <w:rsid w:val="001A4C88"/>
    <w:rsid w:val="001A7F96"/>
    <w:rsid w:val="001C101C"/>
    <w:rsid w:val="001C6A5B"/>
    <w:rsid w:val="001D3739"/>
    <w:rsid w:val="001D65EE"/>
    <w:rsid w:val="001E7A0D"/>
    <w:rsid w:val="002041D3"/>
    <w:rsid w:val="002064E6"/>
    <w:rsid w:val="0023657B"/>
    <w:rsid w:val="00243673"/>
    <w:rsid w:val="0024443B"/>
    <w:rsid w:val="002475CC"/>
    <w:rsid w:val="00256042"/>
    <w:rsid w:val="00256AD0"/>
    <w:rsid w:val="00263C6F"/>
    <w:rsid w:val="00267612"/>
    <w:rsid w:val="00271F34"/>
    <w:rsid w:val="00275ABD"/>
    <w:rsid w:val="00275EB4"/>
    <w:rsid w:val="00280269"/>
    <w:rsid w:val="00284B7D"/>
    <w:rsid w:val="00292531"/>
    <w:rsid w:val="002942B7"/>
    <w:rsid w:val="002A1285"/>
    <w:rsid w:val="002A23A8"/>
    <w:rsid w:val="002B3B5C"/>
    <w:rsid w:val="002B6DA6"/>
    <w:rsid w:val="002C2176"/>
    <w:rsid w:val="002D15BA"/>
    <w:rsid w:val="002D458B"/>
    <w:rsid w:val="002F422A"/>
    <w:rsid w:val="002F57E3"/>
    <w:rsid w:val="00333450"/>
    <w:rsid w:val="00346A84"/>
    <w:rsid w:val="0037006B"/>
    <w:rsid w:val="00386E23"/>
    <w:rsid w:val="00391348"/>
    <w:rsid w:val="003A04E2"/>
    <w:rsid w:val="003A141B"/>
    <w:rsid w:val="003A2137"/>
    <w:rsid w:val="003A2882"/>
    <w:rsid w:val="003A2B58"/>
    <w:rsid w:val="003B4857"/>
    <w:rsid w:val="003B5625"/>
    <w:rsid w:val="003D0B3F"/>
    <w:rsid w:val="003E2749"/>
    <w:rsid w:val="003F1351"/>
    <w:rsid w:val="00406B00"/>
    <w:rsid w:val="0040792D"/>
    <w:rsid w:val="004251A9"/>
    <w:rsid w:val="00451DB0"/>
    <w:rsid w:val="004658BE"/>
    <w:rsid w:val="00466954"/>
    <w:rsid w:val="0048366C"/>
    <w:rsid w:val="00486F1D"/>
    <w:rsid w:val="004948D8"/>
    <w:rsid w:val="004A2C72"/>
    <w:rsid w:val="004C0AF3"/>
    <w:rsid w:val="004C5659"/>
    <w:rsid w:val="004E7535"/>
    <w:rsid w:val="004F395E"/>
    <w:rsid w:val="004F3CFE"/>
    <w:rsid w:val="004F54D7"/>
    <w:rsid w:val="004F76CD"/>
    <w:rsid w:val="0051729A"/>
    <w:rsid w:val="00517F75"/>
    <w:rsid w:val="00525074"/>
    <w:rsid w:val="0053648E"/>
    <w:rsid w:val="00540340"/>
    <w:rsid w:val="00554C70"/>
    <w:rsid w:val="0057234A"/>
    <w:rsid w:val="005A4ADD"/>
    <w:rsid w:val="005A642A"/>
    <w:rsid w:val="005B018C"/>
    <w:rsid w:val="005C530E"/>
    <w:rsid w:val="005D0EEE"/>
    <w:rsid w:val="005D35AB"/>
    <w:rsid w:val="005E6E5A"/>
    <w:rsid w:val="005F4414"/>
    <w:rsid w:val="0060055F"/>
    <w:rsid w:val="00604963"/>
    <w:rsid w:val="00615DF9"/>
    <w:rsid w:val="00630173"/>
    <w:rsid w:val="006672F0"/>
    <w:rsid w:val="00673808"/>
    <w:rsid w:val="00673F34"/>
    <w:rsid w:val="006801AE"/>
    <w:rsid w:val="00691B89"/>
    <w:rsid w:val="006A4B8E"/>
    <w:rsid w:val="006B317B"/>
    <w:rsid w:val="006B6AAE"/>
    <w:rsid w:val="006C6A59"/>
    <w:rsid w:val="006C7D54"/>
    <w:rsid w:val="006D7BBC"/>
    <w:rsid w:val="006E7BEE"/>
    <w:rsid w:val="006F0183"/>
    <w:rsid w:val="006F0A34"/>
    <w:rsid w:val="006F5274"/>
    <w:rsid w:val="00716A86"/>
    <w:rsid w:val="00717659"/>
    <w:rsid w:val="0072350A"/>
    <w:rsid w:val="007251F1"/>
    <w:rsid w:val="00725374"/>
    <w:rsid w:val="00726F8D"/>
    <w:rsid w:val="00733F95"/>
    <w:rsid w:val="00735C62"/>
    <w:rsid w:val="00737B1E"/>
    <w:rsid w:val="00737FDB"/>
    <w:rsid w:val="0074176F"/>
    <w:rsid w:val="00757C42"/>
    <w:rsid w:val="00765CC8"/>
    <w:rsid w:val="007701D1"/>
    <w:rsid w:val="00786F93"/>
    <w:rsid w:val="00794B35"/>
    <w:rsid w:val="00795F43"/>
    <w:rsid w:val="007C4426"/>
    <w:rsid w:val="00817797"/>
    <w:rsid w:val="00822F2A"/>
    <w:rsid w:val="008263A3"/>
    <w:rsid w:val="008408FE"/>
    <w:rsid w:val="00843C3C"/>
    <w:rsid w:val="008445D1"/>
    <w:rsid w:val="0085189F"/>
    <w:rsid w:val="00861E27"/>
    <w:rsid w:val="0086382B"/>
    <w:rsid w:val="00867F36"/>
    <w:rsid w:val="0087216F"/>
    <w:rsid w:val="008753DB"/>
    <w:rsid w:val="00877300"/>
    <w:rsid w:val="008862D5"/>
    <w:rsid w:val="00886994"/>
    <w:rsid w:val="00891A46"/>
    <w:rsid w:val="0089730E"/>
    <w:rsid w:val="008A03F4"/>
    <w:rsid w:val="008A4335"/>
    <w:rsid w:val="008B0F74"/>
    <w:rsid w:val="008B6B15"/>
    <w:rsid w:val="008C75E5"/>
    <w:rsid w:val="008C76DF"/>
    <w:rsid w:val="008E58AD"/>
    <w:rsid w:val="008E6B1F"/>
    <w:rsid w:val="008E701A"/>
    <w:rsid w:val="008E7B63"/>
    <w:rsid w:val="008F5D57"/>
    <w:rsid w:val="00911077"/>
    <w:rsid w:val="00914823"/>
    <w:rsid w:val="00917AEB"/>
    <w:rsid w:val="00921E99"/>
    <w:rsid w:val="00957711"/>
    <w:rsid w:val="00960CA4"/>
    <w:rsid w:val="00976FAC"/>
    <w:rsid w:val="009901FB"/>
    <w:rsid w:val="009A10C5"/>
    <w:rsid w:val="009A5454"/>
    <w:rsid w:val="009B0BC5"/>
    <w:rsid w:val="009D2A98"/>
    <w:rsid w:val="009E13F3"/>
    <w:rsid w:val="009F1740"/>
    <w:rsid w:val="009F1C50"/>
    <w:rsid w:val="00A0055B"/>
    <w:rsid w:val="00A052D8"/>
    <w:rsid w:val="00A15994"/>
    <w:rsid w:val="00A35112"/>
    <w:rsid w:val="00A43940"/>
    <w:rsid w:val="00A718F7"/>
    <w:rsid w:val="00A76A9C"/>
    <w:rsid w:val="00AA1990"/>
    <w:rsid w:val="00AA4E87"/>
    <w:rsid w:val="00AA6731"/>
    <w:rsid w:val="00AB2753"/>
    <w:rsid w:val="00AC7302"/>
    <w:rsid w:val="00AE02F2"/>
    <w:rsid w:val="00B01619"/>
    <w:rsid w:val="00B076E4"/>
    <w:rsid w:val="00B1230C"/>
    <w:rsid w:val="00B16258"/>
    <w:rsid w:val="00B17BD8"/>
    <w:rsid w:val="00B246E8"/>
    <w:rsid w:val="00B42538"/>
    <w:rsid w:val="00B45964"/>
    <w:rsid w:val="00B601AB"/>
    <w:rsid w:val="00B624D0"/>
    <w:rsid w:val="00B65D88"/>
    <w:rsid w:val="00B728E9"/>
    <w:rsid w:val="00B73527"/>
    <w:rsid w:val="00B82569"/>
    <w:rsid w:val="00B87F4A"/>
    <w:rsid w:val="00B94F44"/>
    <w:rsid w:val="00BA1388"/>
    <w:rsid w:val="00BA2AE7"/>
    <w:rsid w:val="00BA39D1"/>
    <w:rsid w:val="00BB36CF"/>
    <w:rsid w:val="00BB705F"/>
    <w:rsid w:val="00BC5A44"/>
    <w:rsid w:val="00BC7EB3"/>
    <w:rsid w:val="00BD3777"/>
    <w:rsid w:val="00BD6424"/>
    <w:rsid w:val="00BE092A"/>
    <w:rsid w:val="00BE4DC4"/>
    <w:rsid w:val="00BF7028"/>
    <w:rsid w:val="00C01FBF"/>
    <w:rsid w:val="00C0363F"/>
    <w:rsid w:val="00C15896"/>
    <w:rsid w:val="00C24C58"/>
    <w:rsid w:val="00C53655"/>
    <w:rsid w:val="00C57E4B"/>
    <w:rsid w:val="00C61897"/>
    <w:rsid w:val="00C63455"/>
    <w:rsid w:val="00C65714"/>
    <w:rsid w:val="00C70F3E"/>
    <w:rsid w:val="00C803DF"/>
    <w:rsid w:val="00C87C28"/>
    <w:rsid w:val="00C939BA"/>
    <w:rsid w:val="00CB2D4C"/>
    <w:rsid w:val="00CB4037"/>
    <w:rsid w:val="00CC0CD8"/>
    <w:rsid w:val="00CC618C"/>
    <w:rsid w:val="00CF6273"/>
    <w:rsid w:val="00D034F7"/>
    <w:rsid w:val="00D077E3"/>
    <w:rsid w:val="00D10F1D"/>
    <w:rsid w:val="00D141CD"/>
    <w:rsid w:val="00D2209B"/>
    <w:rsid w:val="00D3266E"/>
    <w:rsid w:val="00D5047F"/>
    <w:rsid w:val="00D56FBB"/>
    <w:rsid w:val="00D61D0E"/>
    <w:rsid w:val="00D67F75"/>
    <w:rsid w:val="00D72729"/>
    <w:rsid w:val="00D85C7D"/>
    <w:rsid w:val="00D9234C"/>
    <w:rsid w:val="00D93296"/>
    <w:rsid w:val="00D9659B"/>
    <w:rsid w:val="00D9683B"/>
    <w:rsid w:val="00DA6CAF"/>
    <w:rsid w:val="00DB1F6A"/>
    <w:rsid w:val="00DB25EE"/>
    <w:rsid w:val="00DB4670"/>
    <w:rsid w:val="00DB73F7"/>
    <w:rsid w:val="00DC2219"/>
    <w:rsid w:val="00DC3651"/>
    <w:rsid w:val="00DC7C4A"/>
    <w:rsid w:val="00DE1DCF"/>
    <w:rsid w:val="00DE5E5B"/>
    <w:rsid w:val="00DF14B2"/>
    <w:rsid w:val="00DF4B6B"/>
    <w:rsid w:val="00E025FA"/>
    <w:rsid w:val="00E13078"/>
    <w:rsid w:val="00E152C6"/>
    <w:rsid w:val="00E23928"/>
    <w:rsid w:val="00E32717"/>
    <w:rsid w:val="00E35BC6"/>
    <w:rsid w:val="00E408E1"/>
    <w:rsid w:val="00E53368"/>
    <w:rsid w:val="00E71A1A"/>
    <w:rsid w:val="00E7371C"/>
    <w:rsid w:val="00E74BAC"/>
    <w:rsid w:val="00E95617"/>
    <w:rsid w:val="00EC00C8"/>
    <w:rsid w:val="00EC3A95"/>
    <w:rsid w:val="00EE33CA"/>
    <w:rsid w:val="00F058F9"/>
    <w:rsid w:val="00F07667"/>
    <w:rsid w:val="00F123B7"/>
    <w:rsid w:val="00F27405"/>
    <w:rsid w:val="00F32C02"/>
    <w:rsid w:val="00F33BE3"/>
    <w:rsid w:val="00F345EC"/>
    <w:rsid w:val="00F44113"/>
    <w:rsid w:val="00F450AD"/>
    <w:rsid w:val="00F52E2D"/>
    <w:rsid w:val="00F538E3"/>
    <w:rsid w:val="00F574B8"/>
    <w:rsid w:val="00F672C1"/>
    <w:rsid w:val="00F76A08"/>
    <w:rsid w:val="00F82DC6"/>
    <w:rsid w:val="00F86E37"/>
    <w:rsid w:val="00F941E2"/>
    <w:rsid w:val="00FB530D"/>
    <w:rsid w:val="00FC39EC"/>
    <w:rsid w:val="00FC4636"/>
    <w:rsid w:val="00FD7419"/>
    <w:rsid w:val="00FE3AE6"/>
    <w:rsid w:val="00FF07CD"/>
    <w:rsid w:val="00FF1411"/>
    <w:rsid w:val="00FF6040"/>
    <w:rsid w:val="1A57F75B"/>
    <w:rsid w:val="1CA256F8"/>
    <w:rsid w:val="3DA56228"/>
    <w:rsid w:val="4D55474A"/>
    <w:rsid w:val="74DFF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2D3DB"/>
  <w15:docId w15:val="{2BCF1333-C76C-444F-A4BD-1D9594CD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next w:val="Normal"/>
    <w:link w:val="Heading1Char"/>
    <w:qFormat/>
    <w:rsid w:val="00243673"/>
    <w:pPr>
      <w:keepNext/>
      <w:pageBreakBefore/>
      <w:numPr>
        <w:numId w:val="13"/>
      </w:numPr>
      <w:autoSpaceDE w:val="0"/>
      <w:autoSpaceDN w:val="0"/>
      <w:spacing w:after="240"/>
      <w:outlineLvl w:val="0"/>
    </w:pPr>
    <w:rPr>
      <w:rFonts w:ascii="Arial" w:hAnsi="Arial" w:eastAsia="MS Mincho" w:cs="Arial"/>
      <w:b/>
      <w:bCs/>
      <w:color w:val="A4001D"/>
      <w:kern w:val="28"/>
      <w:sz w:val="28"/>
      <w:szCs w:val="28"/>
      <w:lang w:val="en-CA" w:eastAsia="ja-JP"/>
    </w:rPr>
  </w:style>
  <w:style w:type="paragraph" w:styleId="Heading2">
    <w:name w:val="heading 2"/>
    <w:basedOn w:val="Normal"/>
    <w:next w:val="Normal"/>
    <w:link w:val="Heading2Char"/>
    <w:qFormat/>
    <w:rsid w:val="00243673"/>
    <w:pPr>
      <w:keepNext/>
      <w:numPr>
        <w:ilvl w:val="1"/>
        <w:numId w:val="13"/>
      </w:numPr>
      <w:autoSpaceDE w:val="0"/>
      <w:autoSpaceDN w:val="0"/>
      <w:spacing w:before="180" w:after="180"/>
      <w:outlineLvl w:val="1"/>
    </w:pPr>
    <w:rPr>
      <w:rFonts w:ascii="Arial" w:hAnsi="Arial" w:eastAsia="MS Mincho" w:cs="Arial"/>
      <w:b/>
      <w:bCs/>
      <w:lang w:val="en-CA" w:eastAsia="ja-JP"/>
    </w:rPr>
  </w:style>
  <w:style w:type="paragraph" w:styleId="Heading3">
    <w:name w:val="heading 3"/>
    <w:basedOn w:val="Normal"/>
    <w:next w:val="Normal"/>
    <w:link w:val="Heading3Char"/>
    <w:qFormat/>
    <w:rsid w:val="00243673"/>
    <w:pPr>
      <w:keepNext/>
      <w:numPr>
        <w:ilvl w:val="2"/>
        <w:numId w:val="13"/>
      </w:numPr>
      <w:autoSpaceDE w:val="0"/>
      <w:autoSpaceDN w:val="0"/>
      <w:spacing w:before="160" w:after="120"/>
      <w:outlineLvl w:val="2"/>
    </w:pPr>
    <w:rPr>
      <w:rFonts w:eastAsia="MS Mincho"/>
      <w:b/>
      <w:bCs/>
      <w:i/>
      <w:iCs/>
      <w:lang w:val="en-CA" w:eastAsia="ja-JP"/>
    </w:rPr>
  </w:style>
  <w:style w:type="paragraph" w:styleId="Heading4">
    <w:name w:val="heading 4"/>
    <w:basedOn w:val="Normal"/>
    <w:next w:val="Normal"/>
    <w:link w:val="Heading4Char"/>
    <w:semiHidden/>
    <w:unhideWhenUsed/>
    <w:qFormat/>
    <w:rsid w:val="00C87C28"/>
    <w:pPr>
      <w:keepNext/>
      <w:keepLines/>
      <w:numPr>
        <w:ilvl w:val="3"/>
        <w:numId w:val="13"/>
      </w:numPr>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semiHidden/>
    <w:unhideWhenUsed/>
    <w:qFormat/>
    <w:rsid w:val="00C87C28"/>
    <w:pPr>
      <w:keepNext/>
      <w:keepLines/>
      <w:numPr>
        <w:ilvl w:val="4"/>
        <w:numId w:val="13"/>
      </w:numPr>
      <w:spacing w:before="4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semiHidden/>
    <w:unhideWhenUsed/>
    <w:qFormat/>
    <w:rsid w:val="00C87C28"/>
    <w:pPr>
      <w:keepNext/>
      <w:keepLines/>
      <w:numPr>
        <w:ilvl w:val="5"/>
        <w:numId w:val="13"/>
      </w:numPr>
      <w:spacing w:before="40"/>
      <w:outlineLvl w:val="5"/>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semiHidden/>
    <w:unhideWhenUsed/>
    <w:qFormat/>
    <w:rsid w:val="00C87C28"/>
    <w:pPr>
      <w:keepNext/>
      <w:keepLines/>
      <w:numPr>
        <w:ilvl w:val="6"/>
        <w:numId w:val="13"/>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semiHidden/>
    <w:unhideWhenUsed/>
    <w:qFormat/>
    <w:rsid w:val="00C87C28"/>
    <w:pPr>
      <w:keepNext/>
      <w:keepLines/>
      <w:numPr>
        <w:ilvl w:val="7"/>
        <w:numId w:val="13"/>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semiHidden/>
    <w:unhideWhenUsed/>
    <w:qFormat/>
    <w:rsid w:val="00C87C28"/>
    <w:pPr>
      <w:keepNext/>
      <w:keepLines/>
      <w:numPr>
        <w:ilvl w:val="8"/>
        <w:numId w:val="13"/>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qFormat/>
    <w:rsid w:val="00BD6424"/>
    <w:pPr>
      <w:spacing w:before="240" w:after="60"/>
      <w:jc w:val="center"/>
      <w:outlineLvl w:val="0"/>
    </w:pPr>
    <w:rPr>
      <w:rFonts w:ascii="Cambria" w:hAnsi="Cambria"/>
      <w:b/>
      <w:bCs/>
      <w:kern w:val="28"/>
      <w:sz w:val="32"/>
      <w:szCs w:val="32"/>
    </w:rPr>
  </w:style>
  <w:style w:type="character" w:styleId="TitleChar" w:customStyle="1">
    <w:name w:val="Title Char"/>
    <w:link w:val="Title"/>
    <w:rsid w:val="00BD6424"/>
    <w:rPr>
      <w:rFonts w:ascii="Cambria" w:hAnsi="Cambria" w:eastAsia="Times New Roman" w:cs="Times New Roman"/>
      <w:b/>
      <w:bCs/>
      <w:kern w:val="28"/>
      <w:sz w:val="32"/>
      <w:szCs w:val="32"/>
    </w:rPr>
  </w:style>
  <w:style w:type="paragraph" w:styleId="NoSpacing">
    <w:name w:val="No Spacing"/>
    <w:uiPriority w:val="1"/>
    <w:qFormat/>
    <w:rsid w:val="000B2334"/>
    <w:rPr>
      <w:rFonts w:ascii="Calibri" w:hAnsi="Calibri"/>
      <w:sz w:val="22"/>
      <w:szCs w:val="22"/>
    </w:rPr>
  </w:style>
  <w:style w:type="character" w:styleId="Hyperlink">
    <w:name w:val="Hyperlink"/>
    <w:rsid w:val="000B2334"/>
    <w:rPr>
      <w:color w:val="0000FF"/>
      <w:u w:val="single"/>
    </w:rPr>
  </w:style>
  <w:style w:type="paragraph" w:styleId="BalloonText">
    <w:name w:val="Balloon Text"/>
    <w:basedOn w:val="Normal"/>
    <w:link w:val="BalloonTextChar"/>
    <w:rsid w:val="00E74BAC"/>
    <w:rPr>
      <w:rFonts w:ascii="Tahoma" w:hAnsi="Tahoma" w:cs="Tahoma"/>
      <w:sz w:val="16"/>
      <w:szCs w:val="16"/>
    </w:rPr>
  </w:style>
  <w:style w:type="character" w:styleId="BalloonTextChar" w:customStyle="1">
    <w:name w:val="Balloon Text Char"/>
    <w:basedOn w:val="DefaultParagraphFont"/>
    <w:link w:val="BalloonText"/>
    <w:rsid w:val="00E74BAC"/>
    <w:rPr>
      <w:rFonts w:ascii="Tahoma" w:hAnsi="Tahoma" w:cs="Tahoma"/>
      <w:sz w:val="16"/>
      <w:szCs w:val="16"/>
    </w:rPr>
  </w:style>
  <w:style w:type="paragraph" w:styleId="Header">
    <w:name w:val="header"/>
    <w:basedOn w:val="Normal"/>
    <w:link w:val="HeaderChar"/>
    <w:unhideWhenUsed/>
    <w:rsid w:val="00F941E2"/>
    <w:pPr>
      <w:tabs>
        <w:tab w:val="center" w:pos="4680"/>
        <w:tab w:val="right" w:pos="9360"/>
      </w:tabs>
    </w:pPr>
  </w:style>
  <w:style w:type="character" w:styleId="HeaderChar" w:customStyle="1">
    <w:name w:val="Header Char"/>
    <w:basedOn w:val="DefaultParagraphFont"/>
    <w:link w:val="Header"/>
    <w:rsid w:val="00F941E2"/>
    <w:rPr>
      <w:sz w:val="24"/>
      <w:szCs w:val="24"/>
    </w:rPr>
  </w:style>
  <w:style w:type="paragraph" w:styleId="Footer">
    <w:name w:val="footer"/>
    <w:basedOn w:val="Normal"/>
    <w:link w:val="FooterChar"/>
    <w:unhideWhenUsed/>
    <w:rsid w:val="00F941E2"/>
    <w:pPr>
      <w:tabs>
        <w:tab w:val="center" w:pos="4680"/>
        <w:tab w:val="right" w:pos="9360"/>
      </w:tabs>
    </w:pPr>
  </w:style>
  <w:style w:type="character" w:styleId="FooterChar" w:customStyle="1">
    <w:name w:val="Footer Char"/>
    <w:basedOn w:val="DefaultParagraphFont"/>
    <w:link w:val="Footer"/>
    <w:rsid w:val="00F941E2"/>
    <w:rPr>
      <w:sz w:val="24"/>
      <w:szCs w:val="24"/>
    </w:rPr>
  </w:style>
  <w:style w:type="paragraph" w:styleId="ListParagraph">
    <w:name w:val="List Paragraph"/>
    <w:basedOn w:val="Normal"/>
    <w:uiPriority w:val="34"/>
    <w:qFormat/>
    <w:rsid w:val="001C101C"/>
    <w:pPr>
      <w:spacing w:after="160" w:line="259" w:lineRule="auto"/>
      <w:ind w:left="720"/>
      <w:contextualSpacing/>
    </w:pPr>
    <w:rPr>
      <w:rFonts w:asciiTheme="minorHAnsi" w:hAnsiTheme="minorHAnsi" w:eastAsiaTheme="minorHAnsi" w:cstheme="minorBidi"/>
      <w:sz w:val="22"/>
      <w:szCs w:val="22"/>
    </w:rPr>
  </w:style>
  <w:style w:type="paragraph" w:styleId="NormalWeb">
    <w:name w:val="Normal (Web)"/>
    <w:basedOn w:val="Normal"/>
    <w:uiPriority w:val="99"/>
    <w:unhideWhenUsed/>
    <w:rsid w:val="00D72729"/>
    <w:pPr>
      <w:spacing w:before="100" w:beforeAutospacing="1" w:after="100" w:afterAutospacing="1"/>
    </w:pPr>
  </w:style>
  <w:style w:type="character" w:styleId="Heading1Char" w:customStyle="1">
    <w:name w:val="Heading 1 Char"/>
    <w:basedOn w:val="DefaultParagraphFont"/>
    <w:link w:val="Heading1"/>
    <w:rsid w:val="00243673"/>
    <w:rPr>
      <w:rFonts w:ascii="Arial" w:hAnsi="Arial" w:eastAsia="MS Mincho" w:cs="Arial"/>
      <w:b/>
      <w:bCs/>
      <w:color w:val="A4001D"/>
      <w:kern w:val="28"/>
      <w:sz w:val="28"/>
      <w:szCs w:val="28"/>
      <w:lang w:val="en-CA" w:eastAsia="ja-JP"/>
    </w:rPr>
  </w:style>
  <w:style w:type="character" w:styleId="Heading2Char" w:customStyle="1">
    <w:name w:val="Heading 2 Char"/>
    <w:basedOn w:val="DefaultParagraphFont"/>
    <w:link w:val="Heading2"/>
    <w:rsid w:val="00243673"/>
    <w:rPr>
      <w:rFonts w:ascii="Arial" w:hAnsi="Arial" w:eastAsia="MS Mincho" w:cs="Arial"/>
      <w:b/>
      <w:bCs/>
      <w:sz w:val="24"/>
      <w:szCs w:val="24"/>
      <w:lang w:val="en-CA" w:eastAsia="ja-JP"/>
    </w:rPr>
  </w:style>
  <w:style w:type="character" w:styleId="Heading3Char" w:customStyle="1">
    <w:name w:val="Heading 3 Char"/>
    <w:basedOn w:val="DefaultParagraphFont"/>
    <w:link w:val="Heading3"/>
    <w:rsid w:val="00243673"/>
    <w:rPr>
      <w:rFonts w:eastAsia="MS Mincho"/>
      <w:b/>
      <w:bCs/>
      <w:i/>
      <w:iCs/>
      <w:sz w:val="24"/>
      <w:szCs w:val="24"/>
      <w:lang w:val="en-CA" w:eastAsia="ja-JP"/>
    </w:rPr>
  </w:style>
  <w:style w:type="paragraph" w:styleId="DocOwner" w:customStyle="1">
    <w:name w:val="Doc_Owner"/>
    <w:basedOn w:val="Normal"/>
    <w:rsid w:val="00243673"/>
    <w:pPr>
      <w:autoSpaceDE w:val="0"/>
      <w:autoSpaceDN w:val="0"/>
      <w:spacing w:after="240"/>
      <w:jc w:val="right"/>
    </w:pPr>
    <w:rPr>
      <w:rFonts w:ascii="Palatino" w:hAnsi="Palatino" w:eastAsia="MS Mincho"/>
      <w:lang w:val="en-CA" w:eastAsia="ja-JP"/>
    </w:rPr>
  </w:style>
  <w:style w:type="paragraph" w:styleId="BodyPara1" w:customStyle="1">
    <w:name w:val="Body_Para_1"/>
    <w:basedOn w:val="Normal"/>
    <w:link w:val="BodyPara1Char"/>
    <w:rsid w:val="00243673"/>
    <w:pPr>
      <w:autoSpaceDE w:val="0"/>
      <w:autoSpaceDN w:val="0"/>
      <w:spacing w:after="240"/>
      <w:ind w:left="900"/>
    </w:pPr>
    <w:rPr>
      <w:rFonts w:ascii="Palatino" w:hAnsi="Palatino" w:eastAsia="MS Mincho"/>
      <w:sz w:val="22"/>
      <w:lang w:val="en-CA" w:eastAsia="ja-JP"/>
    </w:rPr>
  </w:style>
  <w:style w:type="character" w:styleId="BodyPara1Char" w:customStyle="1">
    <w:name w:val="Body_Para_1 Char"/>
    <w:link w:val="BodyPara1"/>
    <w:rsid w:val="00243673"/>
    <w:rPr>
      <w:rFonts w:ascii="Palatino" w:hAnsi="Palatino" w:eastAsia="MS Mincho"/>
      <w:sz w:val="22"/>
      <w:szCs w:val="24"/>
      <w:lang w:val="en-CA" w:eastAsia="ja-JP"/>
    </w:rPr>
  </w:style>
  <w:style w:type="paragraph" w:styleId="PAParaText" w:customStyle="1">
    <w:name w:val="PA_ParaText"/>
    <w:basedOn w:val="Normal"/>
    <w:rsid w:val="009A10C5"/>
    <w:pPr>
      <w:spacing w:after="120"/>
      <w:jc w:val="both"/>
    </w:pPr>
    <w:rPr>
      <w:rFonts w:ascii="Arial" w:hAnsi="Arial" w:eastAsia="SimSun"/>
      <w:sz w:val="20"/>
      <w:szCs w:val="20"/>
      <w:lang w:eastAsia="zh-CN"/>
    </w:rPr>
  </w:style>
  <w:style w:type="paragraph" w:styleId="List4" w:customStyle="1">
    <w:name w:val="List_4"/>
    <w:basedOn w:val="List2"/>
    <w:rsid w:val="004E7535"/>
    <w:pPr>
      <w:numPr>
        <w:numId w:val="10"/>
      </w:numPr>
      <w:tabs>
        <w:tab w:val="clear" w:pos="2340"/>
        <w:tab w:val="num" w:pos="432"/>
        <w:tab w:val="left" w:pos="2070"/>
      </w:tabs>
      <w:autoSpaceDE w:val="0"/>
      <w:autoSpaceDN w:val="0"/>
      <w:ind w:left="2347" w:hanging="432"/>
      <w:contextualSpacing w:val="0"/>
    </w:pPr>
    <w:rPr>
      <w:rFonts w:ascii="Palatino" w:hAnsi="Palatino" w:eastAsia="MS Mincho"/>
      <w:sz w:val="22"/>
      <w:lang w:val="en-CA" w:eastAsia="ja-JP"/>
    </w:rPr>
  </w:style>
  <w:style w:type="paragraph" w:styleId="List2">
    <w:name w:val="List 2"/>
    <w:basedOn w:val="Normal"/>
    <w:semiHidden/>
    <w:unhideWhenUsed/>
    <w:rsid w:val="004E7535"/>
    <w:pPr>
      <w:ind w:left="720" w:hanging="360"/>
      <w:contextualSpacing/>
    </w:pPr>
  </w:style>
  <w:style w:type="character" w:styleId="Heading4Char" w:customStyle="1">
    <w:name w:val="Heading 4 Char"/>
    <w:basedOn w:val="DefaultParagraphFont"/>
    <w:link w:val="Heading4"/>
    <w:semiHidden/>
    <w:rsid w:val="00C87C28"/>
    <w:rPr>
      <w:rFonts w:asciiTheme="majorHAnsi" w:hAnsiTheme="majorHAnsi" w:eastAsiaTheme="majorEastAsia" w:cstheme="majorBidi"/>
      <w:i/>
      <w:iCs/>
      <w:color w:val="365F91" w:themeColor="accent1" w:themeShade="BF"/>
      <w:sz w:val="24"/>
      <w:szCs w:val="24"/>
    </w:rPr>
  </w:style>
  <w:style w:type="character" w:styleId="Heading5Char" w:customStyle="1">
    <w:name w:val="Heading 5 Char"/>
    <w:basedOn w:val="DefaultParagraphFont"/>
    <w:link w:val="Heading5"/>
    <w:semiHidden/>
    <w:rsid w:val="00C87C28"/>
    <w:rPr>
      <w:rFonts w:asciiTheme="majorHAnsi" w:hAnsiTheme="majorHAnsi" w:eastAsiaTheme="majorEastAsia" w:cstheme="majorBidi"/>
      <w:color w:val="365F91" w:themeColor="accent1" w:themeShade="BF"/>
      <w:sz w:val="24"/>
      <w:szCs w:val="24"/>
    </w:rPr>
  </w:style>
  <w:style w:type="character" w:styleId="Heading6Char" w:customStyle="1">
    <w:name w:val="Heading 6 Char"/>
    <w:basedOn w:val="DefaultParagraphFont"/>
    <w:link w:val="Heading6"/>
    <w:semiHidden/>
    <w:rsid w:val="00C87C28"/>
    <w:rPr>
      <w:rFonts w:asciiTheme="majorHAnsi" w:hAnsiTheme="majorHAnsi" w:eastAsiaTheme="majorEastAsia" w:cstheme="majorBidi"/>
      <w:color w:val="243F60" w:themeColor="accent1" w:themeShade="7F"/>
      <w:sz w:val="24"/>
      <w:szCs w:val="24"/>
    </w:rPr>
  </w:style>
  <w:style w:type="character" w:styleId="Heading7Char" w:customStyle="1">
    <w:name w:val="Heading 7 Char"/>
    <w:basedOn w:val="DefaultParagraphFont"/>
    <w:link w:val="Heading7"/>
    <w:semiHidden/>
    <w:rsid w:val="00C87C28"/>
    <w:rPr>
      <w:rFonts w:asciiTheme="majorHAnsi" w:hAnsiTheme="majorHAnsi" w:eastAsiaTheme="majorEastAsia" w:cstheme="majorBidi"/>
      <w:i/>
      <w:iCs/>
      <w:color w:val="243F60" w:themeColor="accent1" w:themeShade="7F"/>
      <w:sz w:val="24"/>
      <w:szCs w:val="24"/>
    </w:rPr>
  </w:style>
  <w:style w:type="character" w:styleId="Heading8Char" w:customStyle="1">
    <w:name w:val="Heading 8 Char"/>
    <w:basedOn w:val="DefaultParagraphFont"/>
    <w:link w:val="Heading8"/>
    <w:semiHidden/>
    <w:rsid w:val="00C87C28"/>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semiHidden/>
    <w:rsid w:val="00C87C28"/>
    <w:rPr>
      <w:rFonts w:asciiTheme="majorHAnsi" w:hAnsiTheme="majorHAnsi" w:eastAsiaTheme="majorEastAsia"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552585">
      <w:bodyDiv w:val="1"/>
      <w:marLeft w:val="0"/>
      <w:marRight w:val="0"/>
      <w:marTop w:val="0"/>
      <w:marBottom w:val="0"/>
      <w:divBdr>
        <w:top w:val="none" w:sz="0" w:space="0" w:color="auto"/>
        <w:left w:val="none" w:sz="0" w:space="0" w:color="auto"/>
        <w:bottom w:val="none" w:sz="0" w:space="0" w:color="auto"/>
        <w:right w:val="none" w:sz="0" w:space="0" w:color="auto"/>
      </w:divBdr>
    </w:div>
    <w:div w:id="1263370145">
      <w:bodyDiv w:val="1"/>
      <w:marLeft w:val="0"/>
      <w:marRight w:val="0"/>
      <w:marTop w:val="0"/>
      <w:marBottom w:val="0"/>
      <w:divBdr>
        <w:top w:val="none" w:sz="0" w:space="0" w:color="auto"/>
        <w:left w:val="none" w:sz="0" w:space="0" w:color="auto"/>
        <w:bottom w:val="none" w:sz="0" w:space="0" w:color="auto"/>
        <w:right w:val="none" w:sz="0" w:space="0" w:color="auto"/>
      </w:divBdr>
    </w:div>
    <w:div w:id="14776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1F54E-B4AB-4703-9F88-2B3D6B4556D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Wentworth Property Management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Cynthia Williams</dc:creator>
  <lastModifiedBy>Cynthia Williams</lastModifiedBy>
  <revision>33</revision>
  <lastPrinted>2019-07-16T13:59:00.0000000Z</lastPrinted>
  <dcterms:created xsi:type="dcterms:W3CDTF">2020-11-25T16:06:00.0000000Z</dcterms:created>
  <dcterms:modified xsi:type="dcterms:W3CDTF">2021-02-02T20:00:34.0492079Z</dcterms:modified>
</coreProperties>
</file>