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43673" w:rsidP="19EB9424" w:rsidRDefault="00243673" w14:paraId="6795E734" w14:textId="69DBFC12">
      <w:pPr>
        <w:pStyle w:val="Title"/>
        <w:keepNext/>
        <w:keepLines/>
        <w:widowControl w:val="0"/>
        <w:spacing w:before="0" w:after="0"/>
        <w:ind w:firstLine="720"/>
        <w:rPr>
          <w:rFonts w:ascii="Calibri" w:hAnsi="Calibri" w:cs="Calibri" w:asciiTheme="minorAscii" w:hAnsiTheme="minorAscii" w:cstheme="minorAscii"/>
          <w:sz w:val="28"/>
          <w:szCs w:val="28"/>
        </w:rPr>
      </w:pPr>
      <w:r w:rsidRPr="19EB9424" w:rsidR="00243673">
        <w:rPr>
          <w:rFonts w:ascii="Calibri" w:hAnsi="Calibri" w:cs="Calibri" w:asciiTheme="minorAscii" w:hAnsiTheme="minorAscii" w:cstheme="minorAscii"/>
          <w:sz w:val="28"/>
          <w:szCs w:val="28"/>
        </w:rPr>
        <w:t xml:space="preserve">PROCEDURE </w:t>
      </w:r>
      <w:r w:rsidRPr="19EB9424" w:rsidR="6FA6964A">
        <w:rPr>
          <w:rFonts w:ascii="Calibri" w:hAnsi="Calibri" w:cs="Calibri" w:asciiTheme="minorAscii" w:hAnsiTheme="minorAscii" w:cstheme="minorAscii"/>
          <w:sz w:val="28"/>
          <w:szCs w:val="28"/>
        </w:rPr>
        <w:t>401</w:t>
      </w:r>
      <w:r w:rsidRPr="19EB9424" w:rsidR="00243673">
        <w:rPr>
          <w:rFonts w:ascii="Calibri" w:hAnsi="Calibri" w:cs="Calibri" w:asciiTheme="minorAscii" w:hAnsiTheme="minorAscii" w:cstheme="minorAscii"/>
          <w:sz w:val="28"/>
          <w:szCs w:val="28"/>
        </w:rPr>
        <w:t xml:space="preserve"> – Use of Bulletin Boards and Easels at the Clubhouse</w:t>
      </w:r>
    </w:p>
    <w:p w:rsidRPr="00D97E7A" w:rsidR="00D97E7A" w:rsidP="009401CF" w:rsidRDefault="00D97E7A" w14:paraId="36F4F551" w14:textId="77777777">
      <w:pPr>
        <w:keepNext/>
        <w:keepLines/>
        <w:widowControl w:val="0"/>
      </w:pPr>
    </w:p>
    <w:p w:rsidRPr="009401CF" w:rsidR="00243673" w:rsidP="009401CF" w:rsidRDefault="00243673" w14:paraId="5F0F1EA2" w14:textId="77777777">
      <w:pPr>
        <w:pStyle w:val="Heading1"/>
        <w:keepLines/>
        <w:pageBreakBefore w:val="0"/>
        <w:widowControl w:val="0"/>
        <w:spacing w:after="0"/>
        <w:rPr>
          <w:rFonts w:asciiTheme="minorHAnsi" w:hAnsiTheme="minorHAnsi" w:cstheme="minorHAnsi"/>
          <w:color w:val="auto"/>
          <w:sz w:val="24"/>
          <w:szCs w:val="24"/>
        </w:rPr>
      </w:pPr>
      <w:bookmarkStart w:name="_Toc443290866" w:id="0"/>
      <w:bookmarkStart w:name="_Toc451588124" w:id="1"/>
      <w:bookmarkStart w:name="_Toc168978910" w:id="2"/>
      <w:r w:rsidRPr="009401CF">
        <w:rPr>
          <w:rFonts w:asciiTheme="minorHAnsi" w:hAnsiTheme="minorHAnsi" w:cstheme="minorHAnsi"/>
          <w:color w:val="auto"/>
          <w:sz w:val="24"/>
          <w:szCs w:val="24"/>
        </w:rPr>
        <w:t>Purpose</w:t>
      </w:r>
      <w:bookmarkEnd w:id="0"/>
      <w:bookmarkEnd w:id="1"/>
      <w:bookmarkEnd w:id="2"/>
    </w:p>
    <w:p w:rsidRPr="004C4C28" w:rsidR="00243673" w:rsidP="009401CF" w:rsidRDefault="00243673" w14:paraId="621718AC" w14:textId="77777777">
      <w:pPr>
        <w:pStyle w:val="Heading2"/>
        <w:keepLines/>
        <w:widowControl w:val="0"/>
        <w:numPr>
          <w:ilvl w:val="0"/>
          <w:numId w:val="0"/>
        </w:numPr>
        <w:spacing w:before="0" w:after="0"/>
        <w:ind w:left="720"/>
        <w:rPr>
          <w:rFonts w:asciiTheme="minorHAnsi" w:hAnsiTheme="minorHAnsi" w:cstheme="minorHAnsi"/>
          <w:b w:val="0"/>
          <w:bCs w:val="0"/>
          <w:lang w:val="en-GB"/>
        </w:rPr>
      </w:pPr>
    </w:p>
    <w:p w:rsidRPr="004C4C28" w:rsidR="00243673" w:rsidP="00CF3C64" w:rsidRDefault="00243673" w14:paraId="2B1A66F0" w14:textId="77777777">
      <w:pPr>
        <w:pStyle w:val="Heading2"/>
        <w:keepLines/>
        <w:widowControl w:val="0"/>
        <w:spacing w:before="0" w:after="0"/>
        <w:ind w:left="1440" w:hanging="720"/>
        <w:rPr>
          <w:rFonts w:asciiTheme="minorHAnsi" w:hAnsiTheme="minorHAnsi" w:cstheme="minorHAnsi"/>
          <w:b w:val="0"/>
          <w:bCs w:val="0"/>
        </w:rPr>
      </w:pPr>
      <w:r w:rsidRPr="004C4C28">
        <w:rPr>
          <w:rFonts w:asciiTheme="minorHAnsi" w:hAnsiTheme="minorHAnsi" w:cstheme="minorHAnsi"/>
          <w:b w:val="0"/>
          <w:bCs w:val="0"/>
          <w:lang w:val="en-GB"/>
        </w:rPr>
        <w:t xml:space="preserve">This procedure describes usage of Bulletin Boards and Easels at the Clubhouse.  </w:t>
      </w:r>
      <w:r w:rsidRPr="004C4C28">
        <w:rPr>
          <w:rFonts w:asciiTheme="minorHAnsi" w:hAnsiTheme="minorHAnsi" w:cstheme="minorHAnsi"/>
          <w:b w:val="0"/>
          <w:bCs w:val="0"/>
        </w:rPr>
        <w:t>This procedure applies to the HOA, all HOA Committees, VGEM HOA sanctioned Clubs and VGEM residents.</w:t>
      </w:r>
      <w:bookmarkStart w:name="_Toc443290868" w:id="3"/>
      <w:bookmarkStart w:name="_Toc451588126" w:id="4"/>
      <w:bookmarkStart w:name="_Toc168978912" w:id="5"/>
    </w:p>
    <w:p w:rsidRPr="009401CF" w:rsidR="00243673" w:rsidP="00CF3C64" w:rsidRDefault="00243673" w14:paraId="2EEBC09B" w14:textId="77777777">
      <w:pPr>
        <w:pStyle w:val="Heading1"/>
        <w:keepLines/>
        <w:pageBreakBefore w:val="0"/>
        <w:widowControl w:val="0"/>
        <w:numPr>
          <w:ilvl w:val="0"/>
          <w:numId w:val="0"/>
        </w:numPr>
        <w:spacing w:after="0"/>
        <w:rPr>
          <w:rFonts w:asciiTheme="minorHAnsi" w:hAnsiTheme="minorHAnsi" w:cstheme="minorHAnsi"/>
          <w:color w:val="auto"/>
          <w:sz w:val="24"/>
          <w:szCs w:val="24"/>
        </w:rPr>
      </w:pPr>
    </w:p>
    <w:p w:rsidRPr="009401CF" w:rsidR="00243673" w:rsidP="009401CF" w:rsidRDefault="00243673" w14:paraId="2548D5B9" w14:textId="77777777">
      <w:pPr>
        <w:pStyle w:val="Heading1"/>
        <w:keepLines/>
        <w:pageBreakBefore w:val="0"/>
        <w:widowControl w:val="0"/>
        <w:spacing w:after="0"/>
        <w:rPr>
          <w:rFonts w:asciiTheme="minorHAnsi" w:hAnsiTheme="minorHAnsi" w:cstheme="minorHAnsi"/>
          <w:color w:val="auto"/>
          <w:sz w:val="24"/>
          <w:szCs w:val="24"/>
        </w:rPr>
      </w:pPr>
      <w:r w:rsidRPr="009401CF">
        <w:rPr>
          <w:rFonts w:asciiTheme="minorHAnsi" w:hAnsiTheme="minorHAnsi" w:cstheme="minorHAnsi"/>
          <w:color w:val="auto"/>
          <w:sz w:val="24"/>
          <w:szCs w:val="24"/>
        </w:rPr>
        <w:t>Roles</w:t>
      </w:r>
      <w:bookmarkEnd w:id="3"/>
      <w:bookmarkEnd w:id="4"/>
      <w:bookmarkEnd w:id="5"/>
      <w:r w:rsidRPr="009401CF">
        <w:rPr>
          <w:rFonts w:asciiTheme="minorHAnsi" w:hAnsiTheme="minorHAnsi" w:cstheme="minorHAnsi"/>
          <w:color w:val="auto"/>
          <w:sz w:val="24"/>
          <w:szCs w:val="24"/>
        </w:rPr>
        <w:t xml:space="preserve"> and Duties</w:t>
      </w:r>
    </w:p>
    <w:p w:rsidRPr="004C4C28" w:rsidR="00243673" w:rsidP="009401CF" w:rsidRDefault="00243673" w14:paraId="763BE4C2" w14:textId="77777777">
      <w:pPr>
        <w:pStyle w:val="BodyPara1"/>
        <w:keepNext/>
        <w:keepLines/>
        <w:widowControl w:val="0"/>
        <w:tabs>
          <w:tab w:val="num" w:pos="1440"/>
        </w:tabs>
        <w:spacing w:after="0"/>
        <w:ind w:left="720"/>
        <w:rPr>
          <w:rFonts w:asciiTheme="minorHAnsi" w:hAnsiTheme="minorHAnsi" w:cstheme="minorHAnsi"/>
          <w:sz w:val="24"/>
        </w:rPr>
      </w:pPr>
    </w:p>
    <w:p w:rsidRPr="004C4C28" w:rsidR="00243673" w:rsidP="00CF3C64" w:rsidRDefault="00243673" w14:paraId="72C3DC69" w14:textId="77777777">
      <w:pPr>
        <w:pStyle w:val="Heading2"/>
        <w:keepLines/>
        <w:widowControl w:val="0"/>
        <w:spacing w:before="0" w:after="0"/>
        <w:ind w:left="1440" w:hanging="720"/>
        <w:rPr>
          <w:rFonts w:asciiTheme="minorHAnsi" w:hAnsiTheme="minorHAnsi" w:cstheme="minorHAnsi"/>
          <w:b w:val="0"/>
          <w:bCs w:val="0"/>
        </w:rPr>
      </w:pPr>
      <w:r w:rsidRPr="004C4C28">
        <w:rPr>
          <w:rFonts w:asciiTheme="minorHAnsi" w:hAnsiTheme="minorHAnsi" w:cstheme="minorHAnsi"/>
          <w:b w:val="0"/>
          <w:bCs w:val="0"/>
        </w:rPr>
        <w:t xml:space="preserve">Club </w:t>
      </w:r>
      <w:r w:rsidRPr="00CF3C64">
        <w:rPr>
          <w:rFonts w:asciiTheme="minorHAnsi" w:hAnsiTheme="minorHAnsi" w:cstheme="minorHAnsi"/>
          <w:b w:val="0"/>
          <w:bCs w:val="0"/>
          <w:lang w:val="en-GB"/>
        </w:rPr>
        <w:t>Captain</w:t>
      </w:r>
      <w:r w:rsidRPr="004C4C28">
        <w:rPr>
          <w:rFonts w:asciiTheme="minorHAnsi" w:hAnsiTheme="minorHAnsi" w:cstheme="minorHAnsi"/>
          <w:b w:val="0"/>
          <w:bCs w:val="0"/>
        </w:rPr>
        <w:t xml:space="preserve"> – Each Sanctioned Club shall have a Bulletin Board Space assigned to them.  The Club Captain is responsible to manage the assigned space.  Use of any additional space must be approved by the Site Manager.  </w:t>
      </w:r>
    </w:p>
    <w:p w:rsidRPr="004C4C28" w:rsidR="00243673" w:rsidP="009401CF" w:rsidRDefault="00243673" w14:paraId="5EEBA4C0" w14:textId="77777777">
      <w:pPr>
        <w:pStyle w:val="BodyPara1"/>
        <w:keepNext/>
        <w:keepLines/>
        <w:widowControl w:val="0"/>
        <w:tabs>
          <w:tab w:val="num" w:pos="1440"/>
        </w:tabs>
        <w:spacing w:after="0"/>
        <w:ind w:left="720"/>
        <w:rPr>
          <w:rFonts w:asciiTheme="minorHAnsi" w:hAnsiTheme="minorHAnsi" w:cstheme="minorHAnsi"/>
          <w:sz w:val="24"/>
        </w:rPr>
      </w:pPr>
    </w:p>
    <w:p w:rsidRPr="004C4C28" w:rsidR="00243673" w:rsidP="00CF3C64" w:rsidRDefault="00243673" w14:paraId="111C364A" w14:textId="139A9345">
      <w:pPr>
        <w:pStyle w:val="Heading2"/>
        <w:keepLines/>
        <w:widowControl w:val="0"/>
        <w:spacing w:before="0" w:after="0"/>
        <w:ind w:left="1440" w:hanging="720"/>
        <w:rPr>
          <w:rFonts w:asciiTheme="minorHAnsi" w:hAnsiTheme="minorHAnsi" w:cstheme="minorHAnsi"/>
          <w:b w:val="0"/>
          <w:bCs w:val="0"/>
        </w:rPr>
      </w:pPr>
      <w:r w:rsidRPr="00CF3C64">
        <w:rPr>
          <w:rFonts w:asciiTheme="minorHAnsi" w:hAnsiTheme="minorHAnsi" w:cstheme="minorHAnsi"/>
          <w:b w:val="0"/>
          <w:bCs w:val="0"/>
          <w:lang w:val="en-GB"/>
        </w:rPr>
        <w:t>Committee</w:t>
      </w:r>
      <w:r w:rsidRPr="004C4C28">
        <w:rPr>
          <w:rFonts w:asciiTheme="minorHAnsi" w:hAnsiTheme="minorHAnsi" w:cstheme="minorHAnsi"/>
          <w:b w:val="0"/>
          <w:bCs w:val="0"/>
        </w:rPr>
        <w:t xml:space="preserve"> Chair –</w:t>
      </w:r>
      <w:r w:rsidRPr="004C4C28" w:rsidR="00A041A4">
        <w:rPr>
          <w:rFonts w:asciiTheme="minorHAnsi" w:hAnsiTheme="minorHAnsi" w:cstheme="minorHAnsi"/>
          <w:b w:val="0"/>
          <w:bCs w:val="0"/>
        </w:rPr>
        <w:t xml:space="preserve"> Each Sanctioned C</w:t>
      </w:r>
      <w:r w:rsidRPr="004C4C28" w:rsidR="00A041A4">
        <w:rPr>
          <w:rFonts w:asciiTheme="minorHAnsi" w:hAnsiTheme="minorHAnsi" w:cstheme="minorHAnsi"/>
          <w:b w:val="0"/>
          <w:bCs w:val="0"/>
        </w:rPr>
        <w:t>ommit</w:t>
      </w:r>
      <w:r w:rsidR="00CF3C64">
        <w:rPr>
          <w:rFonts w:asciiTheme="minorHAnsi" w:hAnsiTheme="minorHAnsi" w:cstheme="minorHAnsi"/>
          <w:b w:val="0"/>
          <w:bCs w:val="0"/>
        </w:rPr>
        <w:t>t</w:t>
      </w:r>
      <w:r w:rsidRPr="004C4C28" w:rsidR="00A041A4">
        <w:rPr>
          <w:rFonts w:asciiTheme="minorHAnsi" w:hAnsiTheme="minorHAnsi" w:cstheme="minorHAnsi"/>
          <w:b w:val="0"/>
          <w:bCs w:val="0"/>
        </w:rPr>
        <w:t>ee</w:t>
      </w:r>
      <w:r w:rsidRPr="004C4C28" w:rsidR="00A041A4">
        <w:rPr>
          <w:rFonts w:asciiTheme="minorHAnsi" w:hAnsiTheme="minorHAnsi" w:cstheme="minorHAnsi"/>
          <w:b w:val="0"/>
          <w:bCs w:val="0"/>
        </w:rPr>
        <w:t xml:space="preserve"> shall have a Bulletin Board Space assigned to them.  The C</w:t>
      </w:r>
      <w:r w:rsidRPr="004C4C28" w:rsidR="00A041A4">
        <w:rPr>
          <w:rFonts w:asciiTheme="minorHAnsi" w:hAnsiTheme="minorHAnsi" w:cstheme="minorHAnsi"/>
          <w:b w:val="0"/>
          <w:bCs w:val="0"/>
        </w:rPr>
        <w:t>ommittee Chair</w:t>
      </w:r>
      <w:r w:rsidRPr="004C4C28" w:rsidR="00A041A4">
        <w:rPr>
          <w:rFonts w:asciiTheme="minorHAnsi" w:hAnsiTheme="minorHAnsi" w:cstheme="minorHAnsi"/>
          <w:b w:val="0"/>
          <w:bCs w:val="0"/>
        </w:rPr>
        <w:t xml:space="preserve"> is responsible to manage the assigned space.  Use of any additional space must be approved by the Site Manager.  </w:t>
      </w:r>
    </w:p>
    <w:p w:rsidRPr="004C4C28" w:rsidR="00243673" w:rsidP="009401CF" w:rsidRDefault="00243673" w14:paraId="025B74E0" w14:textId="77777777">
      <w:pPr>
        <w:pStyle w:val="BodyPara1"/>
        <w:keepNext/>
        <w:keepLines/>
        <w:widowControl w:val="0"/>
        <w:tabs>
          <w:tab w:val="num" w:pos="1440"/>
        </w:tabs>
        <w:spacing w:after="0"/>
        <w:ind w:left="720" w:right="720"/>
        <w:rPr>
          <w:rFonts w:asciiTheme="minorHAnsi" w:hAnsiTheme="minorHAnsi" w:cstheme="minorHAnsi"/>
          <w:sz w:val="24"/>
        </w:rPr>
      </w:pPr>
    </w:p>
    <w:p w:rsidRPr="004C4C28" w:rsidR="00243673" w:rsidP="00CF3C64" w:rsidRDefault="00243673" w14:paraId="099F6D80" w14:textId="77777777">
      <w:pPr>
        <w:pStyle w:val="Heading2"/>
        <w:keepLines/>
        <w:widowControl w:val="0"/>
        <w:spacing w:before="0" w:after="0"/>
        <w:ind w:left="1440" w:hanging="720"/>
        <w:rPr>
          <w:rFonts w:asciiTheme="minorHAnsi" w:hAnsiTheme="minorHAnsi" w:cstheme="minorHAnsi"/>
          <w:b w:val="0"/>
          <w:bCs w:val="0"/>
        </w:rPr>
      </w:pPr>
      <w:r w:rsidRPr="00CF3C64">
        <w:rPr>
          <w:rFonts w:asciiTheme="minorHAnsi" w:hAnsiTheme="minorHAnsi" w:cstheme="minorHAnsi"/>
          <w:b w:val="0"/>
          <w:bCs w:val="0"/>
          <w:lang w:val="en-GB"/>
        </w:rPr>
        <w:t>Residents</w:t>
      </w:r>
      <w:r w:rsidRPr="004C4C28">
        <w:rPr>
          <w:rFonts w:asciiTheme="minorHAnsi" w:hAnsiTheme="minorHAnsi" w:cstheme="minorHAnsi"/>
          <w:b w:val="0"/>
          <w:bCs w:val="0"/>
        </w:rPr>
        <w:t xml:space="preserve"> – Individual Residents may post items on the Community Bulletin Board located next to the door to the Fitness Center on a space available basis.  </w:t>
      </w:r>
    </w:p>
    <w:p w:rsidRPr="004C4C28" w:rsidR="00243673" w:rsidP="009401CF" w:rsidRDefault="00243673" w14:paraId="44387CDA" w14:textId="77777777">
      <w:pPr>
        <w:pStyle w:val="BodyPara1"/>
        <w:keepNext/>
        <w:keepLines/>
        <w:widowControl w:val="0"/>
        <w:tabs>
          <w:tab w:val="num" w:pos="1440"/>
        </w:tabs>
        <w:spacing w:after="0"/>
        <w:ind w:left="720"/>
        <w:rPr>
          <w:rFonts w:asciiTheme="minorHAnsi" w:hAnsiTheme="minorHAnsi" w:cstheme="minorHAnsi"/>
          <w:sz w:val="24"/>
        </w:rPr>
      </w:pPr>
    </w:p>
    <w:p w:rsidRPr="004C4C28" w:rsidR="00243673" w:rsidP="00CF3C64" w:rsidRDefault="00243673" w14:paraId="461A8E41" w14:textId="77777777">
      <w:pPr>
        <w:pStyle w:val="Heading2"/>
        <w:keepLines/>
        <w:widowControl w:val="0"/>
        <w:spacing w:before="0" w:after="0"/>
        <w:ind w:left="1440" w:hanging="720"/>
        <w:rPr>
          <w:rFonts w:asciiTheme="minorHAnsi" w:hAnsiTheme="minorHAnsi" w:cstheme="minorHAnsi"/>
          <w:b w:val="0"/>
          <w:bCs w:val="0"/>
        </w:rPr>
      </w:pPr>
      <w:r w:rsidRPr="004C4C28">
        <w:rPr>
          <w:rFonts w:asciiTheme="minorHAnsi" w:hAnsiTheme="minorHAnsi" w:cstheme="minorHAnsi"/>
          <w:b w:val="0"/>
          <w:bCs w:val="0"/>
        </w:rPr>
        <w:t xml:space="preserve">Site </w:t>
      </w:r>
      <w:r w:rsidRPr="00CF3C64">
        <w:rPr>
          <w:rFonts w:asciiTheme="minorHAnsi" w:hAnsiTheme="minorHAnsi" w:cstheme="minorHAnsi"/>
          <w:b w:val="0"/>
          <w:bCs w:val="0"/>
          <w:lang w:val="en-GB"/>
        </w:rPr>
        <w:t>Manager</w:t>
      </w:r>
      <w:r w:rsidRPr="004C4C28">
        <w:rPr>
          <w:rFonts w:asciiTheme="minorHAnsi" w:hAnsiTheme="minorHAnsi" w:cstheme="minorHAnsi"/>
          <w:b w:val="0"/>
          <w:bCs w:val="0"/>
        </w:rPr>
        <w:t xml:space="preserve"> – Site Manager shall determine the appropriateness of any postings, as well as the location for any postings other than on the Community Bulletin Board.  Also, the Site Manager shall create and post items as requested by the Board of Trustees.  The Site Manager shall periodically review the Bulletin Boards and remove any postings that do not comply with this procedure.  </w:t>
      </w:r>
      <w:bookmarkStart w:name="_Toc451588127" w:id="6"/>
      <w:bookmarkStart w:name="_Toc168978913" w:id="7"/>
    </w:p>
    <w:p w:rsidRPr="004C4C28" w:rsidR="00243673" w:rsidP="009401CF" w:rsidRDefault="00243673" w14:paraId="03D020B8" w14:textId="77777777">
      <w:pPr>
        <w:pStyle w:val="BodyPara1"/>
        <w:keepNext/>
        <w:keepLines/>
        <w:widowControl w:val="0"/>
        <w:tabs>
          <w:tab w:val="num" w:pos="1440"/>
        </w:tabs>
        <w:spacing w:after="0"/>
        <w:ind w:left="0"/>
        <w:rPr>
          <w:rFonts w:asciiTheme="minorHAnsi" w:hAnsiTheme="minorHAnsi" w:cstheme="minorHAnsi"/>
          <w:sz w:val="24"/>
        </w:rPr>
      </w:pPr>
    </w:p>
    <w:p w:rsidRPr="004C4C28" w:rsidR="00243673" w:rsidP="009401CF" w:rsidRDefault="00243673" w14:paraId="6283E2CC" w14:textId="459E0723">
      <w:pPr>
        <w:pStyle w:val="Heading1"/>
        <w:keepLines/>
        <w:pageBreakBefore w:val="0"/>
        <w:widowControl w:val="0"/>
        <w:spacing w:after="0"/>
        <w:rPr>
          <w:rFonts w:asciiTheme="minorHAnsi" w:hAnsiTheme="minorHAnsi" w:cstheme="minorHAnsi"/>
          <w:b w:val="0"/>
          <w:bCs w:val="0"/>
          <w:color w:val="auto"/>
          <w:sz w:val="24"/>
          <w:szCs w:val="24"/>
        </w:rPr>
      </w:pPr>
      <w:r w:rsidRPr="009401CF">
        <w:rPr>
          <w:rFonts w:asciiTheme="minorHAnsi" w:hAnsiTheme="minorHAnsi" w:cstheme="minorHAnsi"/>
          <w:color w:val="auto"/>
          <w:sz w:val="24"/>
          <w:szCs w:val="24"/>
        </w:rPr>
        <w:t>Procedure</w:t>
      </w:r>
      <w:r w:rsidRPr="004C4C28">
        <w:rPr>
          <w:rFonts w:asciiTheme="minorHAnsi" w:hAnsiTheme="minorHAnsi" w:cstheme="minorHAnsi"/>
          <w:b w:val="0"/>
          <w:bCs w:val="0"/>
          <w:color w:val="auto"/>
          <w:sz w:val="24"/>
          <w:szCs w:val="24"/>
        </w:rPr>
        <w:br/>
      </w:r>
      <w:r w:rsidRPr="004C4C28">
        <w:rPr>
          <w:rFonts w:asciiTheme="minorHAnsi" w:hAnsiTheme="minorHAnsi" w:cstheme="minorHAnsi"/>
          <w:b w:val="0"/>
          <w:bCs w:val="0"/>
          <w:color w:val="auto"/>
          <w:sz w:val="24"/>
          <w:szCs w:val="24"/>
        </w:rPr>
        <w:br/>
      </w:r>
      <w:r w:rsidRPr="004C4C28">
        <w:rPr>
          <w:rFonts w:asciiTheme="minorHAnsi" w:hAnsiTheme="minorHAnsi" w:cstheme="minorHAnsi"/>
          <w:b w:val="0"/>
          <w:bCs w:val="0"/>
          <w:color w:val="auto"/>
          <w:sz w:val="24"/>
          <w:szCs w:val="24"/>
        </w:rPr>
        <w:t xml:space="preserve">The HOA encourages communication and Clubhouse postings are an important channel of communication within VGEM.  This procedure has been developed to assure that we make efficient and effective use of our limited facilities.       </w:t>
      </w:r>
    </w:p>
    <w:p w:rsidRPr="004C4C28" w:rsidR="00243673" w:rsidP="009401CF" w:rsidRDefault="00243673" w14:paraId="78A08F89" w14:textId="77777777">
      <w:pPr>
        <w:pStyle w:val="BodyPara1"/>
        <w:keepNext/>
        <w:keepLines/>
        <w:widowControl w:val="0"/>
        <w:tabs>
          <w:tab w:val="num" w:pos="1440"/>
        </w:tabs>
        <w:spacing w:after="0"/>
        <w:ind w:left="720" w:hanging="720"/>
        <w:rPr>
          <w:rFonts w:asciiTheme="minorHAnsi" w:hAnsiTheme="minorHAnsi" w:cstheme="minorHAnsi"/>
          <w:sz w:val="24"/>
        </w:rPr>
      </w:pPr>
    </w:p>
    <w:p w:rsidRPr="004C4C28" w:rsidR="00243673" w:rsidP="00CF3C64" w:rsidRDefault="00243673" w14:paraId="42AF7C65" w14:textId="013682C9">
      <w:pPr>
        <w:pStyle w:val="Heading2"/>
        <w:keepLines/>
        <w:widowControl w:val="0"/>
        <w:spacing w:before="0" w:after="0"/>
        <w:ind w:left="1440" w:hanging="720"/>
        <w:rPr>
          <w:rFonts w:asciiTheme="minorHAnsi" w:hAnsiTheme="minorHAnsi" w:cstheme="minorHAnsi"/>
          <w:b w:val="0"/>
          <w:bCs w:val="0"/>
        </w:rPr>
      </w:pPr>
      <w:r w:rsidRPr="00CF3C64">
        <w:rPr>
          <w:rFonts w:asciiTheme="minorHAnsi" w:hAnsiTheme="minorHAnsi" w:cstheme="minorHAnsi"/>
          <w:b w:val="0"/>
          <w:bCs w:val="0"/>
          <w:lang w:val="en-GB"/>
        </w:rPr>
        <w:t>The</w:t>
      </w:r>
      <w:r w:rsidRPr="004C4C28">
        <w:rPr>
          <w:rFonts w:asciiTheme="minorHAnsi" w:hAnsiTheme="minorHAnsi" w:cstheme="minorHAnsi"/>
          <w:b w:val="0"/>
          <w:bCs w:val="0"/>
        </w:rPr>
        <w:t xml:space="preserve"> HOA Bulletin Board across the hall from Site Manager’s Office is only to be used by the Site Manager and Board of Trustees for HOA Communication.</w:t>
      </w:r>
    </w:p>
    <w:p w:rsidRPr="004C4C28" w:rsidR="00243673" w:rsidP="009401CF" w:rsidRDefault="00243673" w14:paraId="614411D2" w14:textId="77777777">
      <w:pPr>
        <w:pStyle w:val="BodyPara1"/>
        <w:keepNext/>
        <w:keepLines/>
        <w:widowControl w:val="0"/>
        <w:tabs>
          <w:tab w:val="num" w:pos="1440"/>
        </w:tabs>
        <w:spacing w:after="0"/>
        <w:ind w:left="720" w:hanging="720"/>
        <w:rPr>
          <w:rFonts w:asciiTheme="minorHAnsi" w:hAnsiTheme="minorHAnsi" w:cstheme="minorHAnsi"/>
          <w:sz w:val="24"/>
        </w:rPr>
      </w:pPr>
    </w:p>
    <w:p w:rsidRPr="004C4C28" w:rsidR="00243673" w:rsidP="00CF3C64" w:rsidRDefault="00243673" w14:paraId="643A7F66" w14:textId="6FB36653">
      <w:pPr>
        <w:pStyle w:val="Heading2"/>
        <w:keepLines/>
        <w:widowControl w:val="0"/>
        <w:spacing w:before="0" w:after="0"/>
        <w:ind w:left="1440" w:hanging="720"/>
        <w:rPr>
          <w:rFonts w:asciiTheme="minorHAnsi" w:hAnsiTheme="minorHAnsi" w:cstheme="minorHAnsi"/>
          <w:b w:val="0"/>
          <w:bCs w:val="0"/>
        </w:rPr>
      </w:pPr>
      <w:r w:rsidRPr="00CF3C64">
        <w:rPr>
          <w:rFonts w:asciiTheme="minorHAnsi" w:hAnsiTheme="minorHAnsi" w:cstheme="minorHAnsi"/>
          <w:b w:val="0"/>
          <w:bCs w:val="0"/>
          <w:lang w:val="en-GB"/>
        </w:rPr>
        <w:lastRenderedPageBreak/>
        <w:t>The</w:t>
      </w:r>
      <w:r w:rsidRPr="004C4C28">
        <w:rPr>
          <w:rFonts w:asciiTheme="minorHAnsi" w:hAnsiTheme="minorHAnsi" w:cstheme="minorHAnsi"/>
          <w:b w:val="0"/>
          <w:bCs w:val="0"/>
        </w:rPr>
        <w:t xml:space="preserve"> Club and Committee Bulletin Board, located between the Arts and Crafts Room and the Billiards Room, is used solely to communicate information related to Club and Committee activities. Trash and recycling information may also be posted here. </w:t>
      </w:r>
    </w:p>
    <w:p w:rsidRPr="004C4C28" w:rsidR="00243673" w:rsidP="009401CF" w:rsidRDefault="00243673" w14:paraId="33364F7C" w14:textId="77777777">
      <w:pPr>
        <w:pStyle w:val="BodyPara1"/>
        <w:keepNext/>
        <w:keepLines/>
        <w:widowControl w:val="0"/>
        <w:tabs>
          <w:tab w:val="num" w:pos="1440"/>
        </w:tabs>
        <w:spacing w:after="0"/>
        <w:ind w:left="720" w:hanging="720"/>
        <w:rPr>
          <w:rFonts w:asciiTheme="minorHAnsi" w:hAnsiTheme="minorHAnsi" w:cstheme="minorHAnsi"/>
          <w:sz w:val="24"/>
        </w:rPr>
      </w:pPr>
    </w:p>
    <w:p w:rsidRPr="004C4C28" w:rsidR="00243673" w:rsidP="00CF3C64" w:rsidRDefault="00243673" w14:paraId="4594234F" w14:textId="2FD8866E">
      <w:pPr>
        <w:pStyle w:val="Heading2"/>
        <w:keepLines/>
        <w:widowControl w:val="0"/>
        <w:spacing w:before="0" w:after="0"/>
        <w:ind w:left="1440" w:hanging="720"/>
        <w:rPr>
          <w:rFonts w:asciiTheme="minorHAnsi" w:hAnsiTheme="minorHAnsi" w:cstheme="minorHAnsi"/>
          <w:b w:val="0"/>
          <w:bCs w:val="0"/>
        </w:rPr>
      </w:pPr>
      <w:r w:rsidRPr="00CF3C64">
        <w:rPr>
          <w:rFonts w:asciiTheme="minorHAnsi" w:hAnsiTheme="minorHAnsi" w:cstheme="minorHAnsi"/>
          <w:b w:val="0"/>
          <w:bCs w:val="0"/>
          <w:lang w:val="en-GB"/>
        </w:rPr>
        <w:t>The</w:t>
      </w:r>
      <w:r w:rsidRPr="004C4C28">
        <w:rPr>
          <w:rFonts w:asciiTheme="minorHAnsi" w:hAnsiTheme="minorHAnsi" w:cstheme="minorHAnsi"/>
          <w:b w:val="0"/>
          <w:bCs w:val="0"/>
        </w:rPr>
        <w:t xml:space="preserve"> Community Bulletin Board is located next to the door to the Fitness Center.  Residents may place postings on this Board if space is available.   The posting shall include the date of the posting.  Posts on this Board are limited to a maximum of 30 days.  The Resident is responsible to remove their posting; failure to remove aged posting may result in loss of posting privileges. </w:t>
      </w:r>
    </w:p>
    <w:p w:rsidRPr="004C4C28" w:rsidR="00243673" w:rsidP="009401CF" w:rsidRDefault="00243673" w14:paraId="5F1B70AE" w14:textId="77777777">
      <w:pPr>
        <w:pStyle w:val="BodyPara1"/>
        <w:keepNext/>
        <w:keepLines/>
        <w:widowControl w:val="0"/>
        <w:tabs>
          <w:tab w:val="num" w:pos="1440"/>
        </w:tabs>
        <w:spacing w:after="0"/>
        <w:ind w:left="720" w:hanging="720"/>
        <w:rPr>
          <w:rFonts w:asciiTheme="minorHAnsi" w:hAnsiTheme="minorHAnsi" w:cstheme="minorHAnsi"/>
          <w:sz w:val="24"/>
        </w:rPr>
      </w:pPr>
    </w:p>
    <w:p w:rsidRPr="004C4C28" w:rsidR="00243673" w:rsidP="00CF3C64" w:rsidRDefault="00243673" w14:paraId="3ABE9B07" w14:textId="059DBACF">
      <w:pPr>
        <w:pStyle w:val="Heading2"/>
        <w:keepLines/>
        <w:widowControl w:val="0"/>
        <w:spacing w:before="0" w:after="0"/>
        <w:ind w:left="1440" w:hanging="720"/>
        <w:rPr>
          <w:rFonts w:asciiTheme="minorHAnsi" w:hAnsiTheme="minorHAnsi" w:cstheme="minorHAnsi"/>
          <w:b w:val="0"/>
          <w:bCs w:val="0"/>
        </w:rPr>
      </w:pPr>
      <w:r w:rsidRPr="004C4C28">
        <w:rPr>
          <w:rFonts w:asciiTheme="minorHAnsi" w:hAnsiTheme="minorHAnsi" w:cstheme="minorHAnsi"/>
          <w:b w:val="0"/>
          <w:bCs w:val="0"/>
        </w:rPr>
        <w:t xml:space="preserve">The Fitness Center Bulletin Board is used solely to display rules and reminders pertaining to the use of the fitness center.  </w:t>
      </w:r>
    </w:p>
    <w:p w:rsidRPr="004C4C28" w:rsidR="00243673" w:rsidP="009401CF" w:rsidRDefault="00243673" w14:paraId="3D4E30E3" w14:textId="4BB922EE">
      <w:pPr>
        <w:pStyle w:val="BodyPara1"/>
        <w:keepNext/>
        <w:keepLines/>
        <w:widowControl w:val="0"/>
        <w:tabs>
          <w:tab w:val="num" w:pos="1440"/>
        </w:tabs>
        <w:spacing w:after="0"/>
        <w:ind w:left="720"/>
        <w:rPr>
          <w:rFonts w:asciiTheme="minorHAnsi" w:hAnsiTheme="minorHAnsi" w:cstheme="minorHAnsi"/>
          <w:sz w:val="24"/>
        </w:rPr>
      </w:pPr>
    </w:p>
    <w:p w:rsidRPr="004C4C28" w:rsidR="00243673" w:rsidP="00CF3C64" w:rsidRDefault="00243673" w14:paraId="7BB64A08" w14:textId="187DF0BC">
      <w:pPr>
        <w:pStyle w:val="Heading2"/>
        <w:keepLines/>
        <w:widowControl w:val="0"/>
        <w:spacing w:before="0" w:after="0"/>
        <w:ind w:left="1440" w:hanging="720"/>
        <w:rPr>
          <w:rFonts w:asciiTheme="minorHAnsi" w:hAnsiTheme="minorHAnsi" w:cstheme="minorHAnsi"/>
          <w:b w:val="0"/>
          <w:bCs w:val="0"/>
        </w:rPr>
      </w:pPr>
      <w:r w:rsidRPr="004C4C28">
        <w:rPr>
          <w:rFonts w:asciiTheme="minorHAnsi" w:hAnsiTheme="minorHAnsi" w:cstheme="minorHAnsi"/>
          <w:b w:val="0"/>
          <w:bCs w:val="0"/>
        </w:rPr>
        <w:t>The Billiards Room Bulletin Board is used solely to communicate information, schedules, standings</w:t>
      </w:r>
      <w:r w:rsidRPr="004C4C28" w:rsidR="004C4C28">
        <w:rPr>
          <w:rFonts w:asciiTheme="minorHAnsi" w:hAnsiTheme="minorHAnsi" w:cstheme="minorHAnsi"/>
          <w:b w:val="0"/>
          <w:bCs w:val="0"/>
        </w:rPr>
        <w:t>,</w:t>
      </w:r>
      <w:r w:rsidRPr="004C4C28">
        <w:rPr>
          <w:rFonts w:asciiTheme="minorHAnsi" w:hAnsiTheme="minorHAnsi" w:cstheme="minorHAnsi"/>
          <w:b w:val="0"/>
          <w:bCs w:val="0"/>
        </w:rPr>
        <w:t xml:space="preserve"> and rosters specific to the </w:t>
      </w:r>
      <w:r w:rsidRPr="004C4C28" w:rsidR="00B15D97">
        <w:rPr>
          <w:rFonts w:asciiTheme="minorHAnsi" w:hAnsiTheme="minorHAnsi" w:cstheme="minorHAnsi"/>
          <w:b w:val="0"/>
          <w:bCs w:val="0"/>
        </w:rPr>
        <w:t>Billiards Club</w:t>
      </w:r>
      <w:r w:rsidRPr="004C4C28">
        <w:rPr>
          <w:rFonts w:asciiTheme="minorHAnsi" w:hAnsiTheme="minorHAnsi" w:cstheme="minorHAnsi"/>
          <w:b w:val="0"/>
          <w:bCs w:val="0"/>
        </w:rPr>
        <w:t xml:space="preserve">.  </w:t>
      </w:r>
    </w:p>
    <w:p w:rsidRPr="004C4C28" w:rsidR="00243673" w:rsidP="009401CF" w:rsidRDefault="00243673" w14:paraId="1B42FF62" w14:textId="77777777">
      <w:pPr>
        <w:pStyle w:val="BodyPara1"/>
        <w:keepNext/>
        <w:keepLines/>
        <w:widowControl w:val="0"/>
        <w:tabs>
          <w:tab w:val="num" w:pos="1440"/>
        </w:tabs>
        <w:spacing w:after="0"/>
        <w:ind w:left="720" w:hanging="720"/>
        <w:rPr>
          <w:rFonts w:asciiTheme="minorHAnsi" w:hAnsiTheme="minorHAnsi" w:cstheme="minorHAnsi"/>
          <w:sz w:val="24"/>
        </w:rPr>
      </w:pPr>
    </w:p>
    <w:p w:rsidRPr="004C4C28" w:rsidR="00243673" w:rsidP="00CF3C64" w:rsidRDefault="00243673" w14:paraId="744C0A6C" w14:textId="74ADF3C2">
      <w:pPr>
        <w:pStyle w:val="Heading2"/>
        <w:keepLines/>
        <w:widowControl w:val="0"/>
        <w:spacing w:before="0" w:after="0"/>
        <w:ind w:left="1440" w:hanging="720"/>
        <w:rPr>
          <w:rFonts w:asciiTheme="minorHAnsi" w:hAnsiTheme="minorHAnsi" w:cstheme="minorHAnsi"/>
          <w:b w:val="0"/>
          <w:bCs w:val="0"/>
        </w:rPr>
      </w:pPr>
      <w:r w:rsidRPr="00CF3C64">
        <w:rPr>
          <w:rFonts w:asciiTheme="minorHAnsi" w:hAnsiTheme="minorHAnsi" w:cstheme="minorHAnsi"/>
          <w:b w:val="0"/>
          <w:bCs w:val="0"/>
          <w:lang w:val="en-GB"/>
        </w:rPr>
        <w:t>Several</w:t>
      </w:r>
      <w:r w:rsidRPr="004C4C28">
        <w:rPr>
          <w:rFonts w:asciiTheme="minorHAnsi" w:hAnsiTheme="minorHAnsi" w:cstheme="minorHAnsi"/>
          <w:b w:val="0"/>
          <w:bCs w:val="0"/>
        </w:rPr>
        <w:t xml:space="preserve"> free-standing poster boards (easels) are available for display of events being held by Committees or Clubs.  All easel postings must contain the date posted in the lower right-hand corner – i.e. “Posted July 4, 2016”.  Postings will not exceed 8 ½” x 11”; exceptions will be made at the discretion of the Site Manager.  The Site Manager will approve and visibly initial all postings prior to display.  Postings are to be removed when the first of the following occurs:</w:t>
      </w:r>
    </w:p>
    <w:p w:rsidRPr="004C4C28" w:rsidR="00243673" w:rsidP="009401CF" w:rsidRDefault="00243673" w14:paraId="2438B770" w14:textId="77777777">
      <w:pPr>
        <w:pStyle w:val="BodyPara1"/>
        <w:keepNext/>
        <w:keepLines/>
        <w:widowControl w:val="0"/>
        <w:tabs>
          <w:tab w:val="num" w:pos="1440"/>
        </w:tabs>
        <w:spacing w:after="0"/>
        <w:ind w:left="720" w:hanging="720"/>
        <w:rPr>
          <w:rFonts w:asciiTheme="minorHAnsi" w:hAnsiTheme="minorHAnsi" w:cstheme="minorHAnsi"/>
          <w:sz w:val="24"/>
        </w:rPr>
      </w:pPr>
    </w:p>
    <w:p w:rsidRPr="004C4C28" w:rsidR="00243673" w:rsidP="009401CF" w:rsidRDefault="00243673" w14:paraId="2EE2143D" w14:textId="3DFCE92B">
      <w:pPr>
        <w:pStyle w:val="Heading3"/>
        <w:keepLines/>
        <w:widowControl w:val="0"/>
        <w:spacing w:before="0" w:after="0"/>
        <w:rPr>
          <w:rFonts w:asciiTheme="minorHAnsi" w:hAnsiTheme="minorHAnsi" w:cstheme="minorHAnsi"/>
          <w:b w:val="0"/>
          <w:bCs w:val="0"/>
        </w:rPr>
      </w:pPr>
      <w:r w:rsidRPr="004C4C28">
        <w:rPr>
          <w:rFonts w:asciiTheme="minorHAnsi" w:hAnsiTheme="minorHAnsi" w:cstheme="minorHAnsi"/>
          <w:b w:val="0"/>
          <w:bCs w:val="0"/>
        </w:rPr>
        <w:t>The event becomes sold out</w:t>
      </w:r>
    </w:p>
    <w:p w:rsidRPr="004C4C28" w:rsidR="00243673" w:rsidP="009401CF" w:rsidRDefault="00243673" w14:paraId="322F25C1" w14:textId="531554BB">
      <w:pPr>
        <w:pStyle w:val="Heading3"/>
        <w:keepLines/>
        <w:widowControl w:val="0"/>
        <w:spacing w:before="0" w:after="0"/>
        <w:rPr>
          <w:rFonts w:asciiTheme="minorHAnsi" w:hAnsiTheme="minorHAnsi" w:cstheme="minorHAnsi"/>
          <w:b w:val="0"/>
          <w:bCs w:val="0"/>
        </w:rPr>
      </w:pPr>
      <w:r w:rsidRPr="004C4C28">
        <w:rPr>
          <w:rFonts w:asciiTheme="minorHAnsi" w:hAnsiTheme="minorHAnsi" w:cstheme="minorHAnsi"/>
          <w:b w:val="0"/>
          <w:bCs w:val="0"/>
        </w:rPr>
        <w:t>The event has been cancelled</w:t>
      </w:r>
    </w:p>
    <w:p w:rsidRPr="004C4C28" w:rsidR="00243673" w:rsidP="009401CF" w:rsidRDefault="00243673" w14:paraId="55C81C6D" w14:textId="0F272397">
      <w:pPr>
        <w:pStyle w:val="Heading3"/>
        <w:keepLines/>
        <w:widowControl w:val="0"/>
        <w:spacing w:before="0" w:after="0"/>
        <w:rPr>
          <w:rFonts w:asciiTheme="minorHAnsi" w:hAnsiTheme="minorHAnsi" w:cstheme="minorHAnsi"/>
          <w:b w:val="0"/>
          <w:bCs w:val="0"/>
        </w:rPr>
      </w:pPr>
      <w:r w:rsidRPr="004C4C28">
        <w:rPr>
          <w:rFonts w:asciiTheme="minorHAnsi" w:hAnsiTheme="minorHAnsi" w:cstheme="minorHAnsi"/>
          <w:b w:val="0"/>
          <w:bCs w:val="0"/>
        </w:rPr>
        <w:t xml:space="preserve">The day </w:t>
      </w:r>
      <w:r w:rsidR="003B4A5A">
        <w:rPr>
          <w:rFonts w:asciiTheme="minorHAnsi" w:hAnsiTheme="minorHAnsi" w:cstheme="minorHAnsi"/>
          <w:b w:val="0"/>
          <w:bCs w:val="0"/>
        </w:rPr>
        <w:t>after</w:t>
      </w:r>
      <w:r w:rsidRPr="004C4C28">
        <w:rPr>
          <w:rFonts w:asciiTheme="minorHAnsi" w:hAnsiTheme="minorHAnsi" w:cstheme="minorHAnsi"/>
          <w:b w:val="0"/>
          <w:bCs w:val="0"/>
        </w:rPr>
        <w:t xml:space="preserve"> the event</w:t>
      </w:r>
    </w:p>
    <w:p w:rsidRPr="004C4C28" w:rsidR="00243673" w:rsidP="009401CF" w:rsidRDefault="00243673" w14:paraId="78F76E17" w14:textId="77777777">
      <w:pPr>
        <w:pStyle w:val="BodyPara1"/>
        <w:keepNext/>
        <w:keepLines/>
        <w:widowControl w:val="0"/>
        <w:tabs>
          <w:tab w:val="num" w:pos="1440"/>
        </w:tabs>
        <w:spacing w:after="0"/>
        <w:ind w:left="720" w:firstLine="720"/>
        <w:rPr>
          <w:rFonts w:asciiTheme="minorHAnsi" w:hAnsiTheme="minorHAnsi" w:cstheme="minorHAnsi"/>
          <w:sz w:val="24"/>
        </w:rPr>
      </w:pPr>
    </w:p>
    <w:p w:rsidRPr="004C4C28" w:rsidR="00243673" w:rsidP="00CF3C64" w:rsidRDefault="00243673" w14:paraId="44FE6726" w14:textId="77777777">
      <w:pPr>
        <w:pStyle w:val="Heading2"/>
        <w:keepLines/>
        <w:widowControl w:val="0"/>
        <w:spacing w:before="0" w:after="0"/>
        <w:ind w:left="1440" w:hanging="720"/>
        <w:rPr>
          <w:rFonts w:asciiTheme="minorHAnsi" w:hAnsiTheme="minorHAnsi" w:cstheme="minorHAnsi"/>
          <w:b w:val="0"/>
          <w:bCs w:val="0"/>
        </w:rPr>
      </w:pPr>
      <w:r w:rsidRPr="004C4C28">
        <w:rPr>
          <w:rFonts w:asciiTheme="minorHAnsi" w:hAnsiTheme="minorHAnsi" w:cstheme="minorHAnsi"/>
          <w:b w:val="0"/>
          <w:bCs w:val="0"/>
        </w:rPr>
        <w:t xml:space="preserve">An </w:t>
      </w:r>
      <w:r w:rsidRPr="00CF3C64">
        <w:rPr>
          <w:rFonts w:asciiTheme="minorHAnsi" w:hAnsiTheme="minorHAnsi" w:cstheme="minorHAnsi"/>
          <w:b w:val="0"/>
          <w:bCs w:val="0"/>
          <w:lang w:val="en-GB"/>
        </w:rPr>
        <w:t>outside</w:t>
      </w:r>
      <w:r w:rsidRPr="004C4C28">
        <w:rPr>
          <w:rFonts w:asciiTheme="minorHAnsi" w:hAnsiTheme="minorHAnsi" w:cstheme="minorHAnsi"/>
          <w:b w:val="0"/>
          <w:bCs w:val="0"/>
        </w:rPr>
        <w:t xml:space="preserve"> posting is deemed to be any event or notice not sponsored by an approved VGEM club or committee.  All the above requirements of VGEM clubs &amp; committees apply.  Priority is given to VGEM sanctioned committees &amp; clubs for the use of easels. Outside postings will be at the Site Manager’s discretion and subject to space availability.  Outside postings will be for a maximum of two weeks subject to extension by the Site Manager.  Any Board sanctioned committee or club has the right to appeal a Site Manager’s decision to the Board of Trustees.</w:t>
      </w:r>
    </w:p>
    <w:p w:rsidRPr="004C4C28" w:rsidR="00243673" w:rsidP="009401CF" w:rsidRDefault="00243673" w14:paraId="6EC7E9E7" w14:textId="77777777">
      <w:pPr>
        <w:pStyle w:val="BodyPara1"/>
        <w:keepNext/>
        <w:keepLines/>
        <w:widowControl w:val="0"/>
        <w:tabs>
          <w:tab w:val="num" w:pos="1440"/>
        </w:tabs>
        <w:spacing w:after="0"/>
        <w:ind w:left="0" w:firstLine="720"/>
        <w:rPr>
          <w:rFonts w:asciiTheme="minorHAnsi" w:hAnsiTheme="minorHAnsi" w:cstheme="minorHAnsi"/>
          <w:sz w:val="24"/>
        </w:rPr>
      </w:pPr>
    </w:p>
    <w:bookmarkEnd w:id="6"/>
    <w:bookmarkEnd w:id="7"/>
    <w:p w:rsidRPr="004C4C28" w:rsidR="003A2882" w:rsidP="009401CF" w:rsidRDefault="003A2882" w14:paraId="393800BC" w14:textId="0728AAA9">
      <w:pPr>
        <w:pStyle w:val="Heading2"/>
        <w:keepLines/>
        <w:widowControl w:val="0"/>
        <w:numPr>
          <w:ilvl w:val="0"/>
          <w:numId w:val="0"/>
        </w:numPr>
        <w:spacing w:before="0" w:after="0"/>
        <w:rPr>
          <w:rFonts w:asciiTheme="minorHAnsi" w:hAnsiTheme="minorHAnsi" w:cstheme="minorHAnsi"/>
          <w:b w:val="0"/>
          <w:bCs w:val="0"/>
        </w:rPr>
      </w:pPr>
    </w:p>
    <w:p w:rsidRPr="004C4C28" w:rsidR="004F395E" w:rsidP="009401CF" w:rsidRDefault="004F395E" w14:paraId="3C8F25DA" w14:textId="77777777">
      <w:pPr>
        <w:keepNext/>
        <w:keepLines/>
        <w:widowControl w:val="0"/>
        <w:rPr>
          <w:rFonts w:asciiTheme="minorHAnsi" w:hAnsiTheme="minorHAnsi" w:cstheme="minorHAnsi"/>
        </w:rPr>
      </w:pPr>
    </w:p>
    <w:sectPr w:rsidRPr="004C4C28" w:rsidR="004F395E" w:rsidSect="00056736">
      <w:headerReference w:type="default" r:id="rId8"/>
      <w:headerReference w:type="first" r:id="rId9"/>
      <w:pgSz w:w="12240" w:h="15840" w:orient="portrait"/>
      <w:pgMar w:top="1800" w:right="1440" w:bottom="1440" w:left="1440" w:header="720" w:footer="720" w:gutter="0"/>
      <w:pgBorders w:offsetFrom="page">
        <w:top w:val="triple" w:color="4F6228" w:themeColor="accent3" w:themeShade="80" w:sz="4" w:space="24"/>
        <w:left w:val="triple" w:color="4F6228" w:themeColor="accent3" w:themeShade="80" w:sz="4" w:space="24"/>
        <w:bottom w:val="triple" w:color="4F6228" w:themeColor="accent3" w:themeShade="80" w:sz="4" w:space="24"/>
        <w:right w:val="triple" w:color="4F6228" w:themeColor="accent3" w:themeShade="80" w:sz="4" w:space="24"/>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F0DCA" w:rsidP="00F941E2" w:rsidRDefault="006F0DCA" w14:paraId="7316EF95" w14:textId="77777777">
      <w:r>
        <w:separator/>
      </w:r>
    </w:p>
  </w:endnote>
  <w:endnote w:type="continuationSeparator" w:id="0">
    <w:p w:rsidR="006F0DCA" w:rsidP="00F941E2" w:rsidRDefault="006F0DCA" w14:paraId="4EAB5E5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F0DCA" w:rsidP="00F941E2" w:rsidRDefault="006F0DCA" w14:paraId="23BBECCA" w14:textId="77777777">
      <w:r>
        <w:separator/>
      </w:r>
    </w:p>
  </w:footnote>
  <w:footnote w:type="continuationSeparator" w:id="0">
    <w:p w:rsidR="006F0DCA" w:rsidP="00F941E2" w:rsidRDefault="006F0DCA" w14:paraId="3DB2277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C57E4B" w:rsidR="00F345EC" w:rsidP="19EB9424" w:rsidRDefault="00104779" w14:paraId="3B0B1F80" w14:textId="644017A2">
    <w:pPr>
      <w:pStyle w:val="Header"/>
      <w:rPr>
        <w:rFonts w:ascii="Calibri" w:hAnsi="Calibri" w:cs="Calibri" w:asciiTheme="minorAscii" w:hAnsiTheme="minorAscii" w:cstheme="minorAscii"/>
      </w:rPr>
    </w:pPr>
    <w:r w:rsidRPr="19EB9424" w:rsidR="19EB9424">
      <w:rPr>
        <w:rFonts w:ascii="Calibri" w:hAnsi="Calibri" w:cs="Calibri" w:asciiTheme="minorAscii" w:hAnsiTheme="minorAscii" w:cstheme="minorAscii"/>
      </w:rPr>
      <w:t xml:space="preserve">Procedure </w:t>
    </w:r>
    <w:r w:rsidRPr="19EB9424" w:rsidR="19EB9424">
      <w:rPr>
        <w:rFonts w:ascii="Calibri" w:hAnsi="Calibri" w:cs="Calibri" w:asciiTheme="minorAscii" w:hAnsiTheme="minorAscii" w:cstheme="minorAscii"/>
      </w:rPr>
      <w:t>401</w:t>
    </w:r>
    <w:r w:rsidRPr="19EB9424" w:rsidR="19EB9424">
      <w:rPr>
        <w:rFonts w:ascii="Calibri" w:hAnsi="Calibri" w:cs="Calibri" w:asciiTheme="minorAscii" w:hAnsiTheme="minorAscii" w:cstheme="minorAscii"/>
      </w:rPr>
      <w:t xml:space="preserve"> </w:t>
    </w:r>
    <w:r w:rsidRPr="19EB9424" w:rsidR="19EB9424">
      <w:rPr>
        <w:rFonts w:ascii="Calibri" w:hAnsi="Calibri" w:cs="Calibri" w:asciiTheme="minorAscii" w:hAnsiTheme="minorAscii" w:cstheme="minorAscii"/>
      </w:rPr>
      <w:t>– Use of Bulletin Boards and Easels</w:t>
    </w:r>
  </w:p>
  <w:p w:rsidRPr="00C57E4B" w:rsidR="00104779" w:rsidP="00C57E4B" w:rsidRDefault="00104779" w14:paraId="1E57107A" w14:textId="46247F14">
    <w:pPr>
      <w:pStyle w:val="Header"/>
      <w:rPr>
        <w:rFonts w:asciiTheme="minorHAnsi" w:hAnsiTheme="minorHAnsi" w:cstheme="minorHAnsi"/>
      </w:rPr>
    </w:pPr>
    <w:r w:rsidRPr="00C57E4B">
      <w:rPr>
        <w:rFonts w:asciiTheme="minorHAnsi" w:hAnsiTheme="minorHAnsi" w:cstheme="minorHAnsi"/>
      </w:rPr>
      <w:t xml:space="preserve">Revised January </w:t>
    </w:r>
    <w:r w:rsidRPr="00C57E4B" w:rsidR="00C57E4B">
      <w:rPr>
        <w:rFonts w:asciiTheme="minorHAnsi" w:hAnsiTheme="minorHAnsi" w:cstheme="minorHAnsi"/>
      </w:rPr>
      <w:t>14, 20</w:t>
    </w:r>
    <w:r w:rsidR="00C1085A">
      <w:rPr>
        <w:rFonts w:asciiTheme="minorHAnsi" w:hAnsiTheme="minorHAnsi" w:cstheme="minorHAnsi"/>
      </w:rPr>
      <w:t>20</w:t>
    </w:r>
  </w:p>
  <w:p w:rsidRPr="00C57E4B" w:rsidR="00C57E4B" w:rsidP="00C57E4B" w:rsidRDefault="00C57E4B" w14:paraId="1BA8472D" w14:textId="477C6AE3">
    <w:pPr>
      <w:pStyle w:val="Header"/>
      <w:rPr>
        <w:rFonts w:asciiTheme="minorHAnsi" w:hAnsiTheme="minorHAnsi" w:cstheme="minorHAnsi"/>
      </w:rPr>
    </w:pPr>
    <w:r w:rsidRPr="00C57E4B">
      <w:rPr>
        <w:rFonts w:asciiTheme="minorHAnsi" w:hAnsiTheme="minorHAnsi" w:cstheme="minorHAnsi"/>
      </w:rPr>
      <w:t xml:space="preserve">Page </w:t>
    </w:r>
    <w:r w:rsidRPr="00C57E4B">
      <w:rPr>
        <w:rFonts w:asciiTheme="minorHAnsi" w:hAnsiTheme="minorHAnsi" w:cstheme="minorHAnsi"/>
      </w:rPr>
      <w:fldChar w:fldCharType="begin"/>
    </w:r>
    <w:r w:rsidRPr="00C57E4B">
      <w:rPr>
        <w:rFonts w:asciiTheme="minorHAnsi" w:hAnsiTheme="minorHAnsi" w:cstheme="minorHAnsi"/>
      </w:rPr>
      <w:instrText xml:space="preserve"> PAGE   \* MERGEFORMAT </w:instrText>
    </w:r>
    <w:r w:rsidRPr="00C57E4B">
      <w:rPr>
        <w:rFonts w:asciiTheme="minorHAnsi" w:hAnsiTheme="minorHAnsi" w:cstheme="minorHAnsi"/>
      </w:rPr>
      <w:fldChar w:fldCharType="separate"/>
    </w:r>
    <w:r w:rsidRPr="00C57E4B">
      <w:rPr>
        <w:rFonts w:asciiTheme="minorHAnsi" w:hAnsiTheme="minorHAnsi" w:cstheme="minorHAnsi"/>
        <w:noProof/>
      </w:rPr>
      <w:t>1</w:t>
    </w:r>
    <w:r w:rsidRPr="00C57E4B">
      <w:rPr>
        <w:rFonts w:asciiTheme="minorHAnsi" w:hAnsiTheme="minorHAnsi" w:cstheme="minorHAnsi"/>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4F395E" w:rsidP="004948D8" w:rsidRDefault="004948D8" w14:paraId="50092EFF" w14:textId="5E5FF822">
    <w:pPr>
      <w:pStyle w:val="Header"/>
      <w:jc w:val="center"/>
    </w:pPr>
    <w:r w:rsidRPr="002C2176">
      <w:rPr>
        <w:rFonts w:ascii="Calibri" w:hAnsi="Calibri" w:cs="Calibri"/>
        <w:noProof/>
      </w:rPr>
      <w:drawing>
        <wp:inline distT="0" distB="0" distL="0" distR="0" wp14:anchorId="22BF15CE" wp14:editId="17B4576E">
          <wp:extent cx="4224528"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4224528" cy="1371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46329"/>
    <w:multiLevelType w:val="hybridMultilevel"/>
    <w:tmpl w:val="786438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5E2E8B"/>
    <w:multiLevelType w:val="hybridMultilevel"/>
    <w:tmpl w:val="F2487A3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3922C1"/>
    <w:multiLevelType w:val="hybridMultilevel"/>
    <w:tmpl w:val="0688E4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A504439"/>
    <w:multiLevelType w:val="hybridMultilevel"/>
    <w:tmpl w:val="DE7CF94A"/>
    <w:lvl w:ilvl="0" w:tplc="1F3A720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9B363B"/>
    <w:multiLevelType w:val="hybridMultilevel"/>
    <w:tmpl w:val="FA24F77C"/>
    <w:lvl w:ilvl="0">
      <w:start w:val="1"/>
      <w:numFmt w:val="decimal"/>
      <w:lvlText w:val="%1."/>
      <w:lvlJc w:val="left"/>
      <w:pPr>
        <w:tabs>
          <w:tab w:val="num" w:pos="432"/>
        </w:tabs>
        <w:ind w:left="432" w:hanging="432"/>
      </w:pPr>
      <w:rPr>
        <w:rFonts w:hint="default" w:ascii="Arial" w:hAnsi="Arial" w:cs="Arial"/>
        <w:b/>
        <w:bCs/>
        <w:i w:val="0"/>
        <w:iCs w:val="0"/>
        <w:sz w:val="28"/>
        <w:szCs w:val="28"/>
      </w:rPr>
    </w:lvl>
    <w:lvl w:ilvl="1">
      <w:start w:val="1"/>
      <w:numFmt w:val="decimal"/>
      <w:lvlText w:val="%1.%2"/>
      <w:lvlJc w:val="left"/>
      <w:pPr>
        <w:tabs>
          <w:tab w:val="num" w:pos="864"/>
        </w:tabs>
        <w:ind w:left="864" w:hanging="432"/>
      </w:pPr>
      <w:rPr>
        <w:rFonts w:hint="default" w:ascii="Arial" w:hAnsi="Arial" w:cs="Arial"/>
        <w:b/>
        <w:bCs/>
        <w:i w:val="0"/>
        <w:iCs w:val="0"/>
        <w:sz w:val="24"/>
        <w:szCs w:val="24"/>
      </w:rPr>
    </w:lvl>
    <w:lvl w:ilvl="2">
      <w:start w:val="1"/>
      <w:numFmt w:val="decimal"/>
      <w:lvlText w:val="%1.%2.%3"/>
      <w:lvlJc w:val="left"/>
      <w:pPr>
        <w:tabs>
          <w:tab w:val="num" w:pos="1584"/>
        </w:tabs>
        <w:ind w:left="1296" w:hanging="432"/>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8F749D6"/>
    <w:multiLevelType w:val="hybridMultilevel"/>
    <w:tmpl w:val="B8D41AF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9957D8A"/>
    <w:multiLevelType w:val="hybridMultilevel"/>
    <w:tmpl w:val="98B6E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17E6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5FB55CDF"/>
    <w:multiLevelType w:val="multilevel"/>
    <w:tmpl w:val="05E4528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2673D8"/>
    <w:multiLevelType w:val="multilevel"/>
    <w:tmpl w:val="05E452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6"/>
  </w:num>
  <w:num w:numId="4">
    <w:abstractNumId w:val="3"/>
  </w:num>
  <w:num w:numId="5">
    <w:abstractNumId w:val="5"/>
  </w:num>
  <w:num w:numId="6">
    <w:abstractNumId w:val="2"/>
  </w:num>
  <w:num w:numId="7">
    <w:abstractNumId w:val="4"/>
  </w:num>
  <w:num w:numId="8">
    <w:abstractNumId w:val="9"/>
  </w:num>
  <w:num w:numId="9">
    <w:abstractNumId w:val="8"/>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1D1"/>
    <w:rsid w:val="00004882"/>
    <w:rsid w:val="00011398"/>
    <w:rsid w:val="00021EDA"/>
    <w:rsid w:val="00047F5B"/>
    <w:rsid w:val="00056736"/>
    <w:rsid w:val="000577D0"/>
    <w:rsid w:val="0006474F"/>
    <w:rsid w:val="00065A02"/>
    <w:rsid w:val="00086A1A"/>
    <w:rsid w:val="00096B61"/>
    <w:rsid w:val="000A16F9"/>
    <w:rsid w:val="000B2334"/>
    <w:rsid w:val="000B6620"/>
    <w:rsid w:val="000B6F01"/>
    <w:rsid w:val="000C16E7"/>
    <w:rsid w:val="000C466E"/>
    <w:rsid w:val="000E03DE"/>
    <w:rsid w:val="000E086E"/>
    <w:rsid w:val="000E40C0"/>
    <w:rsid w:val="001003FB"/>
    <w:rsid w:val="00104779"/>
    <w:rsid w:val="0011431F"/>
    <w:rsid w:val="00126EC1"/>
    <w:rsid w:val="00127B46"/>
    <w:rsid w:val="001308FC"/>
    <w:rsid w:val="00137BA8"/>
    <w:rsid w:val="00164BEA"/>
    <w:rsid w:val="00170EDB"/>
    <w:rsid w:val="001734DF"/>
    <w:rsid w:val="00176CF5"/>
    <w:rsid w:val="00181F07"/>
    <w:rsid w:val="001A3915"/>
    <w:rsid w:val="001A4C88"/>
    <w:rsid w:val="001A7F96"/>
    <w:rsid w:val="001C101C"/>
    <w:rsid w:val="001C6A5B"/>
    <w:rsid w:val="001D65EE"/>
    <w:rsid w:val="001E7A0D"/>
    <w:rsid w:val="002041D3"/>
    <w:rsid w:val="002064E6"/>
    <w:rsid w:val="00243673"/>
    <w:rsid w:val="0024443B"/>
    <w:rsid w:val="002475CC"/>
    <w:rsid w:val="00256042"/>
    <w:rsid w:val="00256AD0"/>
    <w:rsid w:val="00263C6F"/>
    <w:rsid w:val="00267612"/>
    <w:rsid w:val="00271F34"/>
    <w:rsid w:val="00275ABD"/>
    <w:rsid w:val="00275EB4"/>
    <w:rsid w:val="00284B7D"/>
    <w:rsid w:val="00292531"/>
    <w:rsid w:val="002942B7"/>
    <w:rsid w:val="002A1285"/>
    <w:rsid w:val="002A23A8"/>
    <w:rsid w:val="002B3B5C"/>
    <w:rsid w:val="002B6DA6"/>
    <w:rsid w:val="002C2176"/>
    <w:rsid w:val="002D15BA"/>
    <w:rsid w:val="002F422A"/>
    <w:rsid w:val="002F57E3"/>
    <w:rsid w:val="0034022E"/>
    <w:rsid w:val="0037006B"/>
    <w:rsid w:val="00391348"/>
    <w:rsid w:val="003A04E2"/>
    <w:rsid w:val="003A141B"/>
    <w:rsid w:val="003A2882"/>
    <w:rsid w:val="003A2B58"/>
    <w:rsid w:val="003B4857"/>
    <w:rsid w:val="003B4A5A"/>
    <w:rsid w:val="003B5625"/>
    <w:rsid w:val="003E2749"/>
    <w:rsid w:val="003F1351"/>
    <w:rsid w:val="0040792D"/>
    <w:rsid w:val="004658BE"/>
    <w:rsid w:val="00466954"/>
    <w:rsid w:val="004948D8"/>
    <w:rsid w:val="004A25F1"/>
    <w:rsid w:val="004A2C72"/>
    <w:rsid w:val="004C0AF3"/>
    <w:rsid w:val="004C4C28"/>
    <w:rsid w:val="004C5659"/>
    <w:rsid w:val="004F395E"/>
    <w:rsid w:val="004F3CFE"/>
    <w:rsid w:val="004F54D7"/>
    <w:rsid w:val="004F76CD"/>
    <w:rsid w:val="0051729A"/>
    <w:rsid w:val="00517F75"/>
    <w:rsid w:val="00525074"/>
    <w:rsid w:val="0053648E"/>
    <w:rsid w:val="00554C70"/>
    <w:rsid w:val="0057234A"/>
    <w:rsid w:val="005A4ADD"/>
    <w:rsid w:val="005B018C"/>
    <w:rsid w:val="005D0EEE"/>
    <w:rsid w:val="005D35AB"/>
    <w:rsid w:val="005E6E5A"/>
    <w:rsid w:val="005F4414"/>
    <w:rsid w:val="0060055F"/>
    <w:rsid w:val="00604963"/>
    <w:rsid w:val="00615DF9"/>
    <w:rsid w:val="00673808"/>
    <w:rsid w:val="006801AE"/>
    <w:rsid w:val="00691B89"/>
    <w:rsid w:val="006A4B8E"/>
    <w:rsid w:val="006B317B"/>
    <w:rsid w:val="006B6AAE"/>
    <w:rsid w:val="006C6A59"/>
    <w:rsid w:val="006C7D54"/>
    <w:rsid w:val="006D7BBC"/>
    <w:rsid w:val="006E7BEE"/>
    <w:rsid w:val="006F0183"/>
    <w:rsid w:val="006F0A34"/>
    <w:rsid w:val="006F0DCA"/>
    <w:rsid w:val="006F5274"/>
    <w:rsid w:val="00716A86"/>
    <w:rsid w:val="00717659"/>
    <w:rsid w:val="0072350A"/>
    <w:rsid w:val="007251F1"/>
    <w:rsid w:val="00725374"/>
    <w:rsid w:val="00726F8D"/>
    <w:rsid w:val="00735C62"/>
    <w:rsid w:val="00737B1E"/>
    <w:rsid w:val="00737FDB"/>
    <w:rsid w:val="0074176F"/>
    <w:rsid w:val="00765CC8"/>
    <w:rsid w:val="007701D1"/>
    <w:rsid w:val="00786F93"/>
    <w:rsid w:val="00794B35"/>
    <w:rsid w:val="007C4426"/>
    <w:rsid w:val="00817797"/>
    <w:rsid w:val="00822F2A"/>
    <w:rsid w:val="008263A3"/>
    <w:rsid w:val="008408FE"/>
    <w:rsid w:val="00843C3C"/>
    <w:rsid w:val="008445D1"/>
    <w:rsid w:val="0085189F"/>
    <w:rsid w:val="00861E27"/>
    <w:rsid w:val="0086382B"/>
    <w:rsid w:val="00867F36"/>
    <w:rsid w:val="008753DB"/>
    <w:rsid w:val="00877300"/>
    <w:rsid w:val="008862D5"/>
    <w:rsid w:val="00891A46"/>
    <w:rsid w:val="0089730E"/>
    <w:rsid w:val="008A03F4"/>
    <w:rsid w:val="008A4335"/>
    <w:rsid w:val="008B6B15"/>
    <w:rsid w:val="008C76DF"/>
    <w:rsid w:val="008E58AD"/>
    <w:rsid w:val="008E701A"/>
    <w:rsid w:val="008E7B63"/>
    <w:rsid w:val="008F5D57"/>
    <w:rsid w:val="00911077"/>
    <w:rsid w:val="00914823"/>
    <w:rsid w:val="009401CF"/>
    <w:rsid w:val="00976FAC"/>
    <w:rsid w:val="009901FB"/>
    <w:rsid w:val="009B0BC5"/>
    <w:rsid w:val="009D2A98"/>
    <w:rsid w:val="009E13F3"/>
    <w:rsid w:val="009F1C50"/>
    <w:rsid w:val="009F7CC1"/>
    <w:rsid w:val="00A0055B"/>
    <w:rsid w:val="00A041A4"/>
    <w:rsid w:val="00A04B67"/>
    <w:rsid w:val="00A35112"/>
    <w:rsid w:val="00A43940"/>
    <w:rsid w:val="00A718F7"/>
    <w:rsid w:val="00AA6731"/>
    <w:rsid w:val="00AB2753"/>
    <w:rsid w:val="00AC7302"/>
    <w:rsid w:val="00AE02F2"/>
    <w:rsid w:val="00B01619"/>
    <w:rsid w:val="00B076E4"/>
    <w:rsid w:val="00B1230C"/>
    <w:rsid w:val="00B15D97"/>
    <w:rsid w:val="00B16258"/>
    <w:rsid w:val="00B17BD8"/>
    <w:rsid w:val="00B30ACC"/>
    <w:rsid w:val="00B42538"/>
    <w:rsid w:val="00B45964"/>
    <w:rsid w:val="00B601AB"/>
    <w:rsid w:val="00B624D0"/>
    <w:rsid w:val="00B65D88"/>
    <w:rsid w:val="00B73527"/>
    <w:rsid w:val="00B82569"/>
    <w:rsid w:val="00B87F4A"/>
    <w:rsid w:val="00BA1388"/>
    <w:rsid w:val="00BA2AE7"/>
    <w:rsid w:val="00BB36CF"/>
    <w:rsid w:val="00BB705F"/>
    <w:rsid w:val="00BC5A44"/>
    <w:rsid w:val="00BD3777"/>
    <w:rsid w:val="00BD6424"/>
    <w:rsid w:val="00BE092A"/>
    <w:rsid w:val="00BE4DC4"/>
    <w:rsid w:val="00BF7028"/>
    <w:rsid w:val="00C01FBF"/>
    <w:rsid w:val="00C0363F"/>
    <w:rsid w:val="00C1085A"/>
    <w:rsid w:val="00C15896"/>
    <w:rsid w:val="00C24C58"/>
    <w:rsid w:val="00C57E4B"/>
    <w:rsid w:val="00C65714"/>
    <w:rsid w:val="00C70F3E"/>
    <w:rsid w:val="00C803DF"/>
    <w:rsid w:val="00CA2F43"/>
    <w:rsid w:val="00CB2D4C"/>
    <w:rsid w:val="00CB4037"/>
    <w:rsid w:val="00CF3C64"/>
    <w:rsid w:val="00CF6273"/>
    <w:rsid w:val="00D034F7"/>
    <w:rsid w:val="00D077E3"/>
    <w:rsid w:val="00D10F1D"/>
    <w:rsid w:val="00D141CD"/>
    <w:rsid w:val="00D2209B"/>
    <w:rsid w:val="00D3266E"/>
    <w:rsid w:val="00D5047F"/>
    <w:rsid w:val="00D56FBB"/>
    <w:rsid w:val="00D61D0E"/>
    <w:rsid w:val="00D72729"/>
    <w:rsid w:val="00D85C7D"/>
    <w:rsid w:val="00D93296"/>
    <w:rsid w:val="00D9659B"/>
    <w:rsid w:val="00D9683B"/>
    <w:rsid w:val="00D97E7A"/>
    <w:rsid w:val="00DB4670"/>
    <w:rsid w:val="00DB73F7"/>
    <w:rsid w:val="00DC2219"/>
    <w:rsid w:val="00DC3651"/>
    <w:rsid w:val="00DC7C4A"/>
    <w:rsid w:val="00DE1DCF"/>
    <w:rsid w:val="00DE5E5B"/>
    <w:rsid w:val="00DF4B6B"/>
    <w:rsid w:val="00E025FA"/>
    <w:rsid w:val="00E152C6"/>
    <w:rsid w:val="00E20CF6"/>
    <w:rsid w:val="00E23928"/>
    <w:rsid w:val="00E32717"/>
    <w:rsid w:val="00E35BC6"/>
    <w:rsid w:val="00E408E1"/>
    <w:rsid w:val="00E53368"/>
    <w:rsid w:val="00E64CCC"/>
    <w:rsid w:val="00E71A1A"/>
    <w:rsid w:val="00E7371C"/>
    <w:rsid w:val="00E74BAC"/>
    <w:rsid w:val="00E95617"/>
    <w:rsid w:val="00EC00C8"/>
    <w:rsid w:val="00EC3A95"/>
    <w:rsid w:val="00F058F9"/>
    <w:rsid w:val="00F07667"/>
    <w:rsid w:val="00F123B7"/>
    <w:rsid w:val="00F32C02"/>
    <w:rsid w:val="00F33BE3"/>
    <w:rsid w:val="00F345EC"/>
    <w:rsid w:val="00F450AD"/>
    <w:rsid w:val="00F672C1"/>
    <w:rsid w:val="00F86E37"/>
    <w:rsid w:val="00F941E2"/>
    <w:rsid w:val="00FB530D"/>
    <w:rsid w:val="00FC39EC"/>
    <w:rsid w:val="00FC4636"/>
    <w:rsid w:val="00FD7419"/>
    <w:rsid w:val="00FF07CD"/>
    <w:rsid w:val="00FF1411"/>
    <w:rsid w:val="00FF6040"/>
    <w:rsid w:val="19EB9424"/>
    <w:rsid w:val="6FA69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2D3DB"/>
  <w15:docId w15:val="{2BCF1333-C76C-444F-A4BD-1D9594CD08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paragraph" w:styleId="Heading1">
    <w:name w:val="heading 1"/>
    <w:basedOn w:val="Normal"/>
    <w:next w:val="Normal"/>
    <w:link w:val="Heading1Char"/>
    <w:qFormat/>
    <w:rsid w:val="00243673"/>
    <w:pPr>
      <w:keepNext/>
      <w:pageBreakBefore/>
      <w:numPr>
        <w:numId w:val="10"/>
      </w:numPr>
      <w:autoSpaceDE w:val="0"/>
      <w:autoSpaceDN w:val="0"/>
      <w:spacing w:after="240"/>
      <w:outlineLvl w:val="0"/>
    </w:pPr>
    <w:rPr>
      <w:rFonts w:ascii="Arial" w:hAnsi="Arial" w:eastAsia="MS Mincho" w:cs="Arial"/>
      <w:b/>
      <w:bCs/>
      <w:color w:val="A4001D"/>
      <w:kern w:val="28"/>
      <w:sz w:val="28"/>
      <w:szCs w:val="28"/>
      <w:lang w:val="en-CA" w:eastAsia="ja-JP"/>
    </w:rPr>
  </w:style>
  <w:style w:type="paragraph" w:styleId="Heading2">
    <w:name w:val="heading 2"/>
    <w:basedOn w:val="Normal"/>
    <w:next w:val="Normal"/>
    <w:link w:val="Heading2Char"/>
    <w:qFormat/>
    <w:rsid w:val="00243673"/>
    <w:pPr>
      <w:keepNext/>
      <w:numPr>
        <w:ilvl w:val="1"/>
        <w:numId w:val="10"/>
      </w:numPr>
      <w:autoSpaceDE w:val="0"/>
      <w:autoSpaceDN w:val="0"/>
      <w:spacing w:before="180" w:after="180"/>
      <w:outlineLvl w:val="1"/>
    </w:pPr>
    <w:rPr>
      <w:rFonts w:ascii="Arial" w:hAnsi="Arial" w:eastAsia="MS Mincho" w:cs="Arial"/>
      <w:b/>
      <w:bCs/>
      <w:lang w:val="en-CA" w:eastAsia="ja-JP"/>
    </w:rPr>
  </w:style>
  <w:style w:type="paragraph" w:styleId="Heading3">
    <w:name w:val="heading 3"/>
    <w:basedOn w:val="Normal"/>
    <w:next w:val="Normal"/>
    <w:link w:val="Heading3Char"/>
    <w:qFormat/>
    <w:rsid w:val="00243673"/>
    <w:pPr>
      <w:keepNext/>
      <w:numPr>
        <w:ilvl w:val="2"/>
        <w:numId w:val="10"/>
      </w:numPr>
      <w:autoSpaceDE w:val="0"/>
      <w:autoSpaceDN w:val="0"/>
      <w:spacing w:before="160" w:after="120"/>
      <w:outlineLvl w:val="2"/>
    </w:pPr>
    <w:rPr>
      <w:rFonts w:eastAsia="MS Mincho"/>
      <w:b/>
      <w:bCs/>
      <w:i/>
      <w:iCs/>
      <w:lang w:val="en-CA" w:eastAsia="ja-JP"/>
    </w:rPr>
  </w:style>
  <w:style w:type="paragraph" w:styleId="Heading4">
    <w:name w:val="heading 4"/>
    <w:basedOn w:val="Normal"/>
    <w:next w:val="Normal"/>
    <w:link w:val="Heading4Char"/>
    <w:semiHidden/>
    <w:unhideWhenUsed/>
    <w:qFormat/>
    <w:rsid w:val="004C4C28"/>
    <w:pPr>
      <w:keepNext/>
      <w:keepLines/>
      <w:numPr>
        <w:ilvl w:val="3"/>
        <w:numId w:val="10"/>
      </w:numPr>
      <w:spacing w:before="4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link w:val="Heading5Char"/>
    <w:semiHidden/>
    <w:unhideWhenUsed/>
    <w:qFormat/>
    <w:rsid w:val="004C4C28"/>
    <w:pPr>
      <w:keepNext/>
      <w:keepLines/>
      <w:numPr>
        <w:ilvl w:val="4"/>
        <w:numId w:val="10"/>
      </w:numPr>
      <w:spacing w:before="40"/>
      <w:outlineLvl w:val="4"/>
    </w:pPr>
    <w:rPr>
      <w:rFonts w:asciiTheme="majorHAnsi" w:hAnsiTheme="majorHAnsi" w:eastAsiaTheme="majorEastAsia" w:cstheme="majorBidi"/>
      <w:color w:val="365F91" w:themeColor="accent1" w:themeShade="BF"/>
    </w:rPr>
  </w:style>
  <w:style w:type="paragraph" w:styleId="Heading6">
    <w:name w:val="heading 6"/>
    <w:basedOn w:val="Normal"/>
    <w:next w:val="Normal"/>
    <w:link w:val="Heading6Char"/>
    <w:semiHidden/>
    <w:unhideWhenUsed/>
    <w:qFormat/>
    <w:rsid w:val="004C4C28"/>
    <w:pPr>
      <w:keepNext/>
      <w:keepLines/>
      <w:numPr>
        <w:ilvl w:val="5"/>
        <w:numId w:val="10"/>
      </w:numPr>
      <w:spacing w:before="40"/>
      <w:outlineLvl w:val="5"/>
    </w:pPr>
    <w:rPr>
      <w:rFonts w:asciiTheme="majorHAnsi" w:hAnsiTheme="majorHAnsi" w:eastAsiaTheme="majorEastAsia" w:cstheme="majorBidi"/>
      <w:color w:val="243F60" w:themeColor="accent1" w:themeShade="7F"/>
    </w:rPr>
  </w:style>
  <w:style w:type="paragraph" w:styleId="Heading7">
    <w:name w:val="heading 7"/>
    <w:basedOn w:val="Normal"/>
    <w:next w:val="Normal"/>
    <w:link w:val="Heading7Char"/>
    <w:semiHidden/>
    <w:unhideWhenUsed/>
    <w:qFormat/>
    <w:rsid w:val="004C4C28"/>
    <w:pPr>
      <w:keepNext/>
      <w:keepLines/>
      <w:numPr>
        <w:ilvl w:val="6"/>
        <w:numId w:val="10"/>
      </w:numPr>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semiHidden/>
    <w:unhideWhenUsed/>
    <w:qFormat/>
    <w:rsid w:val="004C4C28"/>
    <w:pPr>
      <w:keepNext/>
      <w:keepLines/>
      <w:numPr>
        <w:ilvl w:val="7"/>
        <w:numId w:val="10"/>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semiHidden/>
    <w:unhideWhenUsed/>
    <w:qFormat/>
    <w:rsid w:val="004C4C28"/>
    <w:pPr>
      <w:keepNext/>
      <w:keepLines/>
      <w:numPr>
        <w:ilvl w:val="8"/>
        <w:numId w:val="10"/>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qFormat/>
    <w:rsid w:val="00BD6424"/>
    <w:pPr>
      <w:spacing w:before="240" w:after="60"/>
      <w:jc w:val="center"/>
      <w:outlineLvl w:val="0"/>
    </w:pPr>
    <w:rPr>
      <w:rFonts w:ascii="Cambria" w:hAnsi="Cambria"/>
      <w:b/>
      <w:bCs/>
      <w:kern w:val="28"/>
      <w:sz w:val="32"/>
      <w:szCs w:val="32"/>
    </w:rPr>
  </w:style>
  <w:style w:type="character" w:styleId="TitleChar" w:customStyle="1">
    <w:name w:val="Title Char"/>
    <w:link w:val="Title"/>
    <w:rsid w:val="00BD6424"/>
    <w:rPr>
      <w:rFonts w:ascii="Cambria" w:hAnsi="Cambria" w:eastAsia="Times New Roman" w:cs="Times New Roman"/>
      <w:b/>
      <w:bCs/>
      <w:kern w:val="28"/>
      <w:sz w:val="32"/>
      <w:szCs w:val="32"/>
    </w:rPr>
  </w:style>
  <w:style w:type="paragraph" w:styleId="NoSpacing">
    <w:name w:val="No Spacing"/>
    <w:uiPriority w:val="1"/>
    <w:qFormat/>
    <w:rsid w:val="000B2334"/>
    <w:rPr>
      <w:rFonts w:ascii="Calibri" w:hAnsi="Calibri"/>
      <w:sz w:val="22"/>
      <w:szCs w:val="22"/>
    </w:rPr>
  </w:style>
  <w:style w:type="character" w:styleId="Hyperlink">
    <w:name w:val="Hyperlink"/>
    <w:rsid w:val="000B2334"/>
    <w:rPr>
      <w:color w:val="0000FF"/>
      <w:u w:val="single"/>
    </w:rPr>
  </w:style>
  <w:style w:type="paragraph" w:styleId="BalloonText">
    <w:name w:val="Balloon Text"/>
    <w:basedOn w:val="Normal"/>
    <w:link w:val="BalloonTextChar"/>
    <w:rsid w:val="00E74BAC"/>
    <w:rPr>
      <w:rFonts w:ascii="Tahoma" w:hAnsi="Tahoma" w:cs="Tahoma"/>
      <w:sz w:val="16"/>
      <w:szCs w:val="16"/>
    </w:rPr>
  </w:style>
  <w:style w:type="character" w:styleId="BalloonTextChar" w:customStyle="1">
    <w:name w:val="Balloon Text Char"/>
    <w:basedOn w:val="DefaultParagraphFont"/>
    <w:link w:val="BalloonText"/>
    <w:rsid w:val="00E74BAC"/>
    <w:rPr>
      <w:rFonts w:ascii="Tahoma" w:hAnsi="Tahoma" w:cs="Tahoma"/>
      <w:sz w:val="16"/>
      <w:szCs w:val="16"/>
    </w:rPr>
  </w:style>
  <w:style w:type="paragraph" w:styleId="Header">
    <w:name w:val="header"/>
    <w:basedOn w:val="Normal"/>
    <w:link w:val="HeaderChar"/>
    <w:unhideWhenUsed/>
    <w:rsid w:val="00F941E2"/>
    <w:pPr>
      <w:tabs>
        <w:tab w:val="center" w:pos="4680"/>
        <w:tab w:val="right" w:pos="9360"/>
      </w:tabs>
    </w:pPr>
  </w:style>
  <w:style w:type="character" w:styleId="HeaderChar" w:customStyle="1">
    <w:name w:val="Header Char"/>
    <w:basedOn w:val="DefaultParagraphFont"/>
    <w:link w:val="Header"/>
    <w:rsid w:val="00F941E2"/>
    <w:rPr>
      <w:sz w:val="24"/>
      <w:szCs w:val="24"/>
    </w:rPr>
  </w:style>
  <w:style w:type="paragraph" w:styleId="Footer">
    <w:name w:val="footer"/>
    <w:basedOn w:val="Normal"/>
    <w:link w:val="FooterChar"/>
    <w:unhideWhenUsed/>
    <w:rsid w:val="00F941E2"/>
    <w:pPr>
      <w:tabs>
        <w:tab w:val="center" w:pos="4680"/>
        <w:tab w:val="right" w:pos="9360"/>
      </w:tabs>
    </w:pPr>
  </w:style>
  <w:style w:type="character" w:styleId="FooterChar" w:customStyle="1">
    <w:name w:val="Footer Char"/>
    <w:basedOn w:val="DefaultParagraphFont"/>
    <w:link w:val="Footer"/>
    <w:rsid w:val="00F941E2"/>
    <w:rPr>
      <w:sz w:val="24"/>
      <w:szCs w:val="24"/>
    </w:rPr>
  </w:style>
  <w:style w:type="paragraph" w:styleId="ListParagraph">
    <w:name w:val="List Paragraph"/>
    <w:basedOn w:val="Normal"/>
    <w:uiPriority w:val="34"/>
    <w:qFormat/>
    <w:rsid w:val="001C101C"/>
    <w:pPr>
      <w:spacing w:after="160" w:line="259" w:lineRule="auto"/>
      <w:ind w:left="720"/>
      <w:contextualSpacing/>
    </w:pPr>
    <w:rPr>
      <w:rFonts w:asciiTheme="minorHAnsi" w:hAnsiTheme="minorHAnsi" w:eastAsiaTheme="minorHAnsi" w:cstheme="minorBidi"/>
      <w:sz w:val="22"/>
      <w:szCs w:val="22"/>
    </w:rPr>
  </w:style>
  <w:style w:type="paragraph" w:styleId="NormalWeb">
    <w:name w:val="Normal (Web)"/>
    <w:basedOn w:val="Normal"/>
    <w:uiPriority w:val="99"/>
    <w:unhideWhenUsed/>
    <w:rsid w:val="00D72729"/>
    <w:pPr>
      <w:spacing w:before="100" w:beforeAutospacing="1" w:after="100" w:afterAutospacing="1"/>
    </w:pPr>
  </w:style>
  <w:style w:type="character" w:styleId="Heading1Char" w:customStyle="1">
    <w:name w:val="Heading 1 Char"/>
    <w:basedOn w:val="DefaultParagraphFont"/>
    <w:link w:val="Heading1"/>
    <w:rsid w:val="00243673"/>
    <w:rPr>
      <w:rFonts w:ascii="Arial" w:hAnsi="Arial" w:eastAsia="MS Mincho" w:cs="Arial"/>
      <w:b/>
      <w:bCs/>
      <w:color w:val="A4001D"/>
      <w:kern w:val="28"/>
      <w:sz w:val="28"/>
      <w:szCs w:val="28"/>
      <w:lang w:val="en-CA" w:eastAsia="ja-JP"/>
    </w:rPr>
  </w:style>
  <w:style w:type="character" w:styleId="Heading2Char" w:customStyle="1">
    <w:name w:val="Heading 2 Char"/>
    <w:basedOn w:val="DefaultParagraphFont"/>
    <w:link w:val="Heading2"/>
    <w:rsid w:val="00243673"/>
    <w:rPr>
      <w:rFonts w:ascii="Arial" w:hAnsi="Arial" w:eastAsia="MS Mincho" w:cs="Arial"/>
      <w:b/>
      <w:bCs/>
      <w:sz w:val="24"/>
      <w:szCs w:val="24"/>
      <w:lang w:val="en-CA" w:eastAsia="ja-JP"/>
    </w:rPr>
  </w:style>
  <w:style w:type="character" w:styleId="Heading3Char" w:customStyle="1">
    <w:name w:val="Heading 3 Char"/>
    <w:basedOn w:val="DefaultParagraphFont"/>
    <w:link w:val="Heading3"/>
    <w:rsid w:val="00243673"/>
    <w:rPr>
      <w:rFonts w:eastAsia="MS Mincho"/>
      <w:b/>
      <w:bCs/>
      <w:i/>
      <w:iCs/>
      <w:sz w:val="24"/>
      <w:szCs w:val="24"/>
      <w:lang w:val="en-CA" w:eastAsia="ja-JP"/>
    </w:rPr>
  </w:style>
  <w:style w:type="paragraph" w:styleId="DocOwner" w:customStyle="1">
    <w:name w:val="Doc_Owner"/>
    <w:basedOn w:val="Normal"/>
    <w:rsid w:val="00243673"/>
    <w:pPr>
      <w:autoSpaceDE w:val="0"/>
      <w:autoSpaceDN w:val="0"/>
      <w:spacing w:after="240"/>
      <w:jc w:val="right"/>
    </w:pPr>
    <w:rPr>
      <w:rFonts w:ascii="Palatino" w:hAnsi="Palatino" w:eastAsia="MS Mincho"/>
      <w:lang w:val="en-CA" w:eastAsia="ja-JP"/>
    </w:rPr>
  </w:style>
  <w:style w:type="paragraph" w:styleId="BodyPara1" w:customStyle="1">
    <w:name w:val="Body_Para_1"/>
    <w:basedOn w:val="Normal"/>
    <w:link w:val="BodyPara1Char"/>
    <w:rsid w:val="00243673"/>
    <w:pPr>
      <w:autoSpaceDE w:val="0"/>
      <w:autoSpaceDN w:val="0"/>
      <w:spacing w:after="240"/>
      <w:ind w:left="900"/>
    </w:pPr>
    <w:rPr>
      <w:rFonts w:ascii="Palatino" w:hAnsi="Palatino" w:eastAsia="MS Mincho"/>
      <w:sz w:val="22"/>
      <w:lang w:val="en-CA" w:eastAsia="ja-JP"/>
    </w:rPr>
  </w:style>
  <w:style w:type="character" w:styleId="BodyPara1Char" w:customStyle="1">
    <w:name w:val="Body_Para_1 Char"/>
    <w:link w:val="BodyPara1"/>
    <w:rsid w:val="00243673"/>
    <w:rPr>
      <w:rFonts w:ascii="Palatino" w:hAnsi="Palatino" w:eastAsia="MS Mincho"/>
      <w:sz w:val="22"/>
      <w:szCs w:val="24"/>
      <w:lang w:val="en-CA" w:eastAsia="ja-JP"/>
    </w:rPr>
  </w:style>
  <w:style w:type="character" w:styleId="Heading4Char" w:customStyle="1">
    <w:name w:val="Heading 4 Char"/>
    <w:basedOn w:val="DefaultParagraphFont"/>
    <w:link w:val="Heading4"/>
    <w:semiHidden/>
    <w:rsid w:val="004C4C28"/>
    <w:rPr>
      <w:rFonts w:asciiTheme="majorHAnsi" w:hAnsiTheme="majorHAnsi" w:eastAsiaTheme="majorEastAsia" w:cstheme="majorBidi"/>
      <w:i/>
      <w:iCs/>
      <w:color w:val="365F91" w:themeColor="accent1" w:themeShade="BF"/>
      <w:sz w:val="24"/>
      <w:szCs w:val="24"/>
    </w:rPr>
  </w:style>
  <w:style w:type="character" w:styleId="Heading5Char" w:customStyle="1">
    <w:name w:val="Heading 5 Char"/>
    <w:basedOn w:val="DefaultParagraphFont"/>
    <w:link w:val="Heading5"/>
    <w:semiHidden/>
    <w:rsid w:val="004C4C28"/>
    <w:rPr>
      <w:rFonts w:asciiTheme="majorHAnsi" w:hAnsiTheme="majorHAnsi" w:eastAsiaTheme="majorEastAsia" w:cstheme="majorBidi"/>
      <w:color w:val="365F91" w:themeColor="accent1" w:themeShade="BF"/>
      <w:sz w:val="24"/>
      <w:szCs w:val="24"/>
    </w:rPr>
  </w:style>
  <w:style w:type="character" w:styleId="Heading6Char" w:customStyle="1">
    <w:name w:val="Heading 6 Char"/>
    <w:basedOn w:val="DefaultParagraphFont"/>
    <w:link w:val="Heading6"/>
    <w:semiHidden/>
    <w:rsid w:val="004C4C28"/>
    <w:rPr>
      <w:rFonts w:asciiTheme="majorHAnsi" w:hAnsiTheme="majorHAnsi" w:eastAsiaTheme="majorEastAsia" w:cstheme="majorBidi"/>
      <w:color w:val="243F60" w:themeColor="accent1" w:themeShade="7F"/>
      <w:sz w:val="24"/>
      <w:szCs w:val="24"/>
    </w:rPr>
  </w:style>
  <w:style w:type="character" w:styleId="Heading7Char" w:customStyle="1">
    <w:name w:val="Heading 7 Char"/>
    <w:basedOn w:val="DefaultParagraphFont"/>
    <w:link w:val="Heading7"/>
    <w:semiHidden/>
    <w:rsid w:val="004C4C28"/>
    <w:rPr>
      <w:rFonts w:asciiTheme="majorHAnsi" w:hAnsiTheme="majorHAnsi" w:eastAsiaTheme="majorEastAsia" w:cstheme="majorBidi"/>
      <w:i/>
      <w:iCs/>
      <w:color w:val="243F60" w:themeColor="accent1" w:themeShade="7F"/>
      <w:sz w:val="24"/>
      <w:szCs w:val="24"/>
    </w:rPr>
  </w:style>
  <w:style w:type="character" w:styleId="Heading8Char" w:customStyle="1">
    <w:name w:val="Heading 8 Char"/>
    <w:basedOn w:val="DefaultParagraphFont"/>
    <w:link w:val="Heading8"/>
    <w:semiHidden/>
    <w:rsid w:val="004C4C28"/>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semiHidden/>
    <w:rsid w:val="004C4C28"/>
    <w:rPr>
      <w:rFonts w:asciiTheme="majorHAnsi" w:hAnsiTheme="majorHAnsi" w:eastAsiaTheme="majorEastAsia"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552585">
      <w:bodyDiv w:val="1"/>
      <w:marLeft w:val="0"/>
      <w:marRight w:val="0"/>
      <w:marTop w:val="0"/>
      <w:marBottom w:val="0"/>
      <w:divBdr>
        <w:top w:val="none" w:sz="0" w:space="0" w:color="auto"/>
        <w:left w:val="none" w:sz="0" w:space="0" w:color="auto"/>
        <w:bottom w:val="none" w:sz="0" w:space="0" w:color="auto"/>
        <w:right w:val="none" w:sz="0" w:space="0" w:color="auto"/>
      </w:divBdr>
    </w:div>
    <w:div w:id="1263370145">
      <w:bodyDiv w:val="1"/>
      <w:marLeft w:val="0"/>
      <w:marRight w:val="0"/>
      <w:marTop w:val="0"/>
      <w:marBottom w:val="0"/>
      <w:divBdr>
        <w:top w:val="none" w:sz="0" w:space="0" w:color="auto"/>
        <w:left w:val="none" w:sz="0" w:space="0" w:color="auto"/>
        <w:bottom w:val="none" w:sz="0" w:space="0" w:color="auto"/>
        <w:right w:val="none" w:sz="0" w:space="0" w:color="auto"/>
      </w:divBdr>
    </w:div>
    <w:div w:id="147764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A254A-D760-4C55-A5DE-B3F0283A0CD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Wentworth Property Management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Cynthia Williams</dc:creator>
  <lastModifiedBy>Cynthia Williams</lastModifiedBy>
  <revision>17</revision>
  <lastPrinted>2019-07-16T13:59:00.0000000Z</lastPrinted>
  <dcterms:created xsi:type="dcterms:W3CDTF">2019-12-17T19:31:00.0000000Z</dcterms:created>
  <dcterms:modified xsi:type="dcterms:W3CDTF">2021-02-02T20:08:34.0236417Z</dcterms:modified>
</coreProperties>
</file>