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2BB0" w14:textId="11DB53FA" w:rsidR="00186B40" w:rsidRPr="00E14368" w:rsidRDefault="00E14368" w:rsidP="00E9121C">
      <w:pPr>
        <w:pStyle w:val="NoSpacing"/>
        <w:spacing w:line="276" w:lineRule="auto"/>
        <w:jc w:val="center"/>
        <w:rPr>
          <w:rFonts w:cstheme="minorHAnsi"/>
          <w:b/>
          <w:sz w:val="32"/>
          <w:szCs w:val="32"/>
        </w:rPr>
      </w:pPr>
      <w:r w:rsidRPr="00E14368">
        <w:rPr>
          <w:rFonts w:cstheme="minorHAnsi"/>
          <w:b/>
          <w:sz w:val="32"/>
          <w:szCs w:val="32"/>
        </w:rPr>
        <w:t xml:space="preserve">Village Grande at English Mill Homeowners Association </w:t>
      </w:r>
    </w:p>
    <w:p w14:paraId="500FE744" w14:textId="0D28056E" w:rsidR="00E9121C" w:rsidRPr="00E14368" w:rsidRDefault="00E9121C" w:rsidP="00E9121C">
      <w:pPr>
        <w:pStyle w:val="NoSpacing"/>
        <w:spacing w:line="276" w:lineRule="auto"/>
        <w:jc w:val="center"/>
        <w:rPr>
          <w:rFonts w:cstheme="minorHAnsi"/>
          <w:b/>
          <w:sz w:val="24"/>
          <w:szCs w:val="24"/>
        </w:rPr>
      </w:pPr>
    </w:p>
    <w:p w14:paraId="3490FFBA" w14:textId="1CE65EFC" w:rsidR="00E9121C" w:rsidRPr="00E14368" w:rsidRDefault="00E14368" w:rsidP="00E9121C">
      <w:pPr>
        <w:pStyle w:val="NoSpacing"/>
        <w:spacing w:line="276" w:lineRule="auto"/>
        <w:jc w:val="center"/>
        <w:rPr>
          <w:rFonts w:cstheme="minorHAnsi"/>
          <w:b/>
          <w:sz w:val="28"/>
          <w:szCs w:val="28"/>
        </w:rPr>
      </w:pPr>
      <w:r w:rsidRPr="00E14368">
        <w:rPr>
          <w:rFonts w:cstheme="minorHAnsi"/>
          <w:b/>
          <w:sz w:val="28"/>
          <w:szCs w:val="28"/>
        </w:rPr>
        <w:t xml:space="preserve">PROCEDURE 111 - </w:t>
      </w:r>
      <w:r w:rsidR="00482E62" w:rsidRPr="00E14368">
        <w:rPr>
          <w:rFonts w:cstheme="minorHAnsi"/>
          <w:b/>
          <w:sz w:val="28"/>
          <w:szCs w:val="28"/>
        </w:rPr>
        <w:t xml:space="preserve">PRACTICES FOR CONDUCTING </w:t>
      </w:r>
      <w:r w:rsidRPr="00E14368">
        <w:rPr>
          <w:rFonts w:cstheme="minorHAnsi"/>
          <w:b/>
          <w:sz w:val="28"/>
          <w:szCs w:val="28"/>
        </w:rPr>
        <w:t xml:space="preserve">OPEN SESSION MEETINGS OF THE BOARD OF TRUSTEES </w:t>
      </w:r>
    </w:p>
    <w:p w14:paraId="08A3E5BA" w14:textId="5946719C" w:rsidR="00317EB6" w:rsidRPr="00E14368" w:rsidRDefault="00317EB6" w:rsidP="00E9121C">
      <w:pPr>
        <w:pStyle w:val="NoSpacing"/>
        <w:spacing w:line="276" w:lineRule="auto"/>
        <w:rPr>
          <w:rFonts w:cstheme="minorHAnsi"/>
          <w:b/>
          <w:sz w:val="24"/>
          <w:szCs w:val="24"/>
        </w:rPr>
      </w:pPr>
      <w:r w:rsidRPr="00E14368">
        <w:rPr>
          <w:rFonts w:cstheme="minorHAnsi"/>
          <w:b/>
          <w:sz w:val="24"/>
          <w:szCs w:val="24"/>
        </w:rPr>
        <w:t>EFFECTIVE DATE:</w:t>
      </w:r>
      <w:r w:rsidRPr="00E14368">
        <w:rPr>
          <w:rFonts w:cstheme="minorHAnsi"/>
          <w:b/>
          <w:sz w:val="24"/>
          <w:szCs w:val="24"/>
        </w:rPr>
        <w:tab/>
        <w:t>January</w:t>
      </w:r>
      <w:r w:rsidR="00002BA6" w:rsidRPr="00E14368">
        <w:rPr>
          <w:rFonts w:cstheme="minorHAnsi"/>
          <w:b/>
          <w:sz w:val="24"/>
          <w:szCs w:val="24"/>
        </w:rPr>
        <w:t xml:space="preserve"> 00,</w:t>
      </w:r>
      <w:r w:rsidRPr="00E14368">
        <w:rPr>
          <w:rFonts w:cstheme="minorHAnsi"/>
          <w:b/>
          <w:sz w:val="24"/>
          <w:szCs w:val="24"/>
        </w:rPr>
        <w:t xml:space="preserve"> 2018</w:t>
      </w:r>
    </w:p>
    <w:p w14:paraId="44B62882" w14:textId="1B3CD8F2" w:rsidR="00317EB6" w:rsidRPr="00E14368" w:rsidRDefault="00317EB6" w:rsidP="00E9121C">
      <w:pPr>
        <w:pStyle w:val="NoSpacing"/>
        <w:spacing w:line="276" w:lineRule="auto"/>
        <w:rPr>
          <w:rFonts w:cstheme="minorHAnsi"/>
          <w:b/>
          <w:sz w:val="24"/>
          <w:szCs w:val="24"/>
        </w:rPr>
      </w:pPr>
    </w:p>
    <w:p w14:paraId="085B8DF7" w14:textId="241CD70E" w:rsidR="00317EB6" w:rsidRPr="00E14368" w:rsidRDefault="00E14368" w:rsidP="00E9121C">
      <w:pPr>
        <w:pStyle w:val="NoSpacing"/>
        <w:spacing w:line="276" w:lineRule="auto"/>
        <w:rPr>
          <w:rFonts w:cstheme="minorHAnsi"/>
          <w:sz w:val="24"/>
          <w:szCs w:val="24"/>
        </w:rPr>
      </w:pPr>
      <w:r>
        <w:rPr>
          <w:rFonts w:cstheme="minorHAnsi"/>
          <w:b/>
          <w:sz w:val="24"/>
          <w:szCs w:val="24"/>
        </w:rPr>
        <w:t>1.1 Subject</w:t>
      </w:r>
      <w:r w:rsidR="008C5C5A">
        <w:rPr>
          <w:rFonts w:cstheme="minorHAnsi"/>
          <w:b/>
          <w:sz w:val="24"/>
          <w:szCs w:val="24"/>
        </w:rPr>
        <w:t xml:space="preserve"> - </w:t>
      </w:r>
      <w:r w:rsidR="00002BA6" w:rsidRPr="00E14368">
        <w:rPr>
          <w:rFonts w:cstheme="minorHAnsi"/>
          <w:sz w:val="24"/>
          <w:szCs w:val="24"/>
        </w:rPr>
        <w:t>A</w:t>
      </w:r>
      <w:r w:rsidR="00317EB6" w:rsidRPr="00E14368">
        <w:rPr>
          <w:rFonts w:cstheme="minorHAnsi"/>
          <w:sz w:val="24"/>
          <w:szCs w:val="24"/>
        </w:rPr>
        <w:t xml:space="preserve">doption of a format to be used by the Board of </w:t>
      </w:r>
      <w:r w:rsidR="00E54F87" w:rsidRPr="00E14368">
        <w:rPr>
          <w:rFonts w:cstheme="minorHAnsi"/>
          <w:sz w:val="24"/>
          <w:szCs w:val="24"/>
        </w:rPr>
        <w:t>Trustee</w:t>
      </w:r>
      <w:r w:rsidR="00317EB6" w:rsidRPr="00E14368">
        <w:rPr>
          <w:rFonts w:cstheme="minorHAnsi"/>
          <w:sz w:val="24"/>
          <w:szCs w:val="24"/>
        </w:rPr>
        <w:t>s</w:t>
      </w:r>
      <w:r w:rsidR="00E54F87" w:rsidRPr="00E14368">
        <w:rPr>
          <w:rFonts w:cstheme="minorHAnsi"/>
          <w:sz w:val="24"/>
          <w:szCs w:val="24"/>
        </w:rPr>
        <w:t xml:space="preserve"> </w:t>
      </w:r>
      <w:r w:rsidR="00317EB6" w:rsidRPr="00E14368">
        <w:rPr>
          <w:rFonts w:cstheme="minorHAnsi"/>
          <w:sz w:val="24"/>
          <w:szCs w:val="24"/>
        </w:rPr>
        <w:t xml:space="preserve">in the conduct of </w:t>
      </w:r>
      <w:r>
        <w:rPr>
          <w:rFonts w:cstheme="minorHAnsi"/>
          <w:sz w:val="24"/>
          <w:szCs w:val="24"/>
        </w:rPr>
        <w:t>Open Session Meetings of the Board of Trustees (“HOA Meetings”).</w:t>
      </w:r>
    </w:p>
    <w:p w14:paraId="12AC6DAA" w14:textId="7BF7C8DA" w:rsidR="00317EB6" w:rsidRPr="00E14368" w:rsidRDefault="00317EB6" w:rsidP="00E9121C">
      <w:pPr>
        <w:pStyle w:val="NoSpacing"/>
        <w:spacing w:line="276" w:lineRule="auto"/>
        <w:rPr>
          <w:rFonts w:cstheme="minorHAnsi"/>
          <w:sz w:val="24"/>
          <w:szCs w:val="24"/>
        </w:rPr>
      </w:pPr>
    </w:p>
    <w:p w14:paraId="639933D3" w14:textId="4059F3E2" w:rsidR="000E2EDB" w:rsidRPr="00E14368" w:rsidRDefault="00E14368" w:rsidP="00E9121C">
      <w:pPr>
        <w:pStyle w:val="NoSpacing"/>
        <w:spacing w:line="276" w:lineRule="auto"/>
        <w:rPr>
          <w:rFonts w:cstheme="minorHAnsi"/>
          <w:sz w:val="24"/>
          <w:szCs w:val="24"/>
        </w:rPr>
      </w:pPr>
      <w:r>
        <w:rPr>
          <w:rFonts w:cstheme="minorHAnsi"/>
          <w:b/>
          <w:sz w:val="24"/>
          <w:szCs w:val="24"/>
        </w:rPr>
        <w:t>1.2 Purpose</w:t>
      </w:r>
      <w:r w:rsidR="008C5C5A">
        <w:rPr>
          <w:rFonts w:cstheme="minorHAnsi"/>
          <w:b/>
          <w:sz w:val="24"/>
          <w:szCs w:val="24"/>
        </w:rPr>
        <w:t xml:space="preserve"> - </w:t>
      </w:r>
      <w:r w:rsidR="000E2EDB" w:rsidRPr="00E14368">
        <w:rPr>
          <w:rFonts w:cstheme="minorHAnsi"/>
          <w:sz w:val="24"/>
          <w:szCs w:val="24"/>
        </w:rPr>
        <w:t xml:space="preserve">To facilitate the efficient </w:t>
      </w:r>
      <w:r>
        <w:rPr>
          <w:rFonts w:cstheme="minorHAnsi"/>
          <w:sz w:val="24"/>
          <w:szCs w:val="24"/>
        </w:rPr>
        <w:t xml:space="preserve">and appropriate </w:t>
      </w:r>
      <w:r w:rsidR="000E2EDB" w:rsidRPr="00E14368">
        <w:rPr>
          <w:rFonts w:cstheme="minorHAnsi"/>
          <w:sz w:val="24"/>
          <w:szCs w:val="24"/>
        </w:rPr>
        <w:t xml:space="preserve">operation of HOA </w:t>
      </w:r>
      <w:r w:rsidR="00100C0F">
        <w:rPr>
          <w:rFonts w:cstheme="minorHAnsi"/>
          <w:sz w:val="24"/>
          <w:szCs w:val="24"/>
        </w:rPr>
        <w:t>M</w:t>
      </w:r>
      <w:r w:rsidR="000E2EDB" w:rsidRPr="00E14368">
        <w:rPr>
          <w:rFonts w:cstheme="minorHAnsi"/>
          <w:sz w:val="24"/>
          <w:szCs w:val="24"/>
        </w:rPr>
        <w:t>eetings</w:t>
      </w:r>
      <w:r w:rsidR="00E54F87" w:rsidRPr="00E14368">
        <w:rPr>
          <w:rFonts w:cstheme="minorHAnsi"/>
          <w:sz w:val="24"/>
          <w:szCs w:val="24"/>
        </w:rPr>
        <w:t xml:space="preserve"> and Board resolutions</w:t>
      </w:r>
      <w:r w:rsidR="000E2EDB" w:rsidRPr="00E14368">
        <w:rPr>
          <w:rFonts w:cstheme="minorHAnsi"/>
          <w:sz w:val="24"/>
          <w:szCs w:val="24"/>
        </w:rPr>
        <w:t xml:space="preserve">. </w:t>
      </w:r>
    </w:p>
    <w:p w14:paraId="0AC21B1C" w14:textId="77777777" w:rsidR="00124F76" w:rsidRPr="00E14368" w:rsidRDefault="00124F76" w:rsidP="00E9121C">
      <w:pPr>
        <w:pStyle w:val="NoSpacing"/>
        <w:spacing w:line="276" w:lineRule="auto"/>
        <w:rPr>
          <w:rFonts w:cstheme="minorHAnsi"/>
          <w:sz w:val="24"/>
          <w:szCs w:val="24"/>
        </w:rPr>
      </w:pPr>
    </w:p>
    <w:p w14:paraId="6F3B141D" w14:textId="22AA17C7" w:rsidR="000E2EDB" w:rsidRPr="00E14368" w:rsidRDefault="00E14368" w:rsidP="00E9121C">
      <w:pPr>
        <w:pStyle w:val="NoSpacing"/>
        <w:spacing w:line="276" w:lineRule="auto"/>
        <w:rPr>
          <w:rFonts w:cstheme="minorHAnsi"/>
          <w:sz w:val="24"/>
          <w:szCs w:val="24"/>
        </w:rPr>
      </w:pPr>
      <w:r>
        <w:rPr>
          <w:rFonts w:cstheme="minorHAnsi"/>
          <w:b/>
          <w:sz w:val="24"/>
          <w:szCs w:val="24"/>
        </w:rPr>
        <w:t>1.3 Authority</w:t>
      </w:r>
      <w:r w:rsidR="00A215D5">
        <w:rPr>
          <w:rFonts w:cstheme="minorHAnsi"/>
          <w:b/>
          <w:sz w:val="24"/>
          <w:szCs w:val="24"/>
        </w:rPr>
        <w:t xml:space="preserve"> -</w:t>
      </w:r>
      <w:r>
        <w:rPr>
          <w:rFonts w:cstheme="minorHAnsi"/>
          <w:b/>
          <w:sz w:val="24"/>
          <w:szCs w:val="24"/>
        </w:rPr>
        <w:t xml:space="preserve"> </w:t>
      </w:r>
      <w:r w:rsidR="00774984" w:rsidRPr="00E14368">
        <w:rPr>
          <w:rFonts w:cstheme="minorHAnsi"/>
          <w:sz w:val="24"/>
          <w:szCs w:val="24"/>
        </w:rPr>
        <w:t xml:space="preserve">VGEM HOA </w:t>
      </w:r>
      <w:r w:rsidRPr="00E14368">
        <w:rPr>
          <w:rFonts w:cstheme="minorHAnsi"/>
          <w:sz w:val="24"/>
          <w:szCs w:val="24"/>
        </w:rPr>
        <w:t xml:space="preserve">Declaration of Covenants and Restrictions, Articles of Incorporation of the Association, </w:t>
      </w:r>
      <w:r w:rsidR="00774984" w:rsidRPr="00E14368">
        <w:rPr>
          <w:rFonts w:cstheme="minorHAnsi"/>
          <w:sz w:val="24"/>
          <w:szCs w:val="24"/>
        </w:rPr>
        <w:t>By</w:t>
      </w:r>
      <w:r>
        <w:rPr>
          <w:rFonts w:cstheme="minorHAnsi"/>
          <w:sz w:val="24"/>
          <w:szCs w:val="24"/>
        </w:rPr>
        <w:t>-L</w:t>
      </w:r>
      <w:r w:rsidR="00774984" w:rsidRPr="00E14368">
        <w:rPr>
          <w:rFonts w:cstheme="minorHAnsi"/>
          <w:sz w:val="24"/>
          <w:szCs w:val="24"/>
        </w:rPr>
        <w:t xml:space="preserve">aws, </w:t>
      </w:r>
      <w:r>
        <w:rPr>
          <w:rFonts w:cstheme="minorHAnsi"/>
          <w:sz w:val="24"/>
          <w:szCs w:val="24"/>
        </w:rPr>
        <w:t xml:space="preserve">and Federal, State and local </w:t>
      </w:r>
      <w:r w:rsidR="00774984" w:rsidRPr="00E14368">
        <w:rPr>
          <w:rFonts w:cstheme="minorHAnsi"/>
          <w:sz w:val="24"/>
          <w:szCs w:val="24"/>
        </w:rPr>
        <w:t>law.</w:t>
      </w:r>
    </w:p>
    <w:p w14:paraId="5C002EE2" w14:textId="0E136DDE" w:rsidR="00774984" w:rsidRPr="00E14368" w:rsidRDefault="00774984" w:rsidP="00E9121C">
      <w:pPr>
        <w:pStyle w:val="NoSpacing"/>
        <w:spacing w:line="276" w:lineRule="auto"/>
        <w:rPr>
          <w:rFonts w:cstheme="minorHAnsi"/>
          <w:sz w:val="24"/>
          <w:szCs w:val="24"/>
        </w:rPr>
      </w:pPr>
    </w:p>
    <w:p w14:paraId="1A6AA85B" w14:textId="5F422170" w:rsidR="00774984" w:rsidRPr="00E14368" w:rsidRDefault="00E14368" w:rsidP="00E9121C">
      <w:pPr>
        <w:pStyle w:val="NoSpacing"/>
        <w:spacing w:line="276" w:lineRule="auto"/>
        <w:rPr>
          <w:rFonts w:cstheme="minorHAnsi"/>
          <w:sz w:val="24"/>
          <w:szCs w:val="24"/>
        </w:rPr>
      </w:pPr>
      <w:r>
        <w:rPr>
          <w:rFonts w:cstheme="minorHAnsi"/>
          <w:b/>
          <w:sz w:val="24"/>
          <w:szCs w:val="24"/>
        </w:rPr>
        <w:t>1.4 Scope</w:t>
      </w:r>
      <w:r w:rsidR="00A215D5">
        <w:rPr>
          <w:rFonts w:cstheme="minorHAnsi"/>
          <w:b/>
          <w:sz w:val="24"/>
          <w:szCs w:val="24"/>
        </w:rPr>
        <w:t xml:space="preserve"> - </w:t>
      </w:r>
      <w:r w:rsidR="006B4C7C" w:rsidRPr="00E14368">
        <w:rPr>
          <w:rFonts w:cstheme="minorHAnsi"/>
          <w:sz w:val="24"/>
          <w:szCs w:val="24"/>
        </w:rPr>
        <w:t xml:space="preserve">The Board of </w:t>
      </w:r>
      <w:r w:rsidR="007F3906" w:rsidRPr="00E14368">
        <w:rPr>
          <w:rFonts w:cstheme="minorHAnsi"/>
          <w:sz w:val="24"/>
          <w:szCs w:val="24"/>
        </w:rPr>
        <w:t>Trustee</w:t>
      </w:r>
      <w:r w:rsidR="006B4C7C" w:rsidRPr="00E14368">
        <w:rPr>
          <w:rFonts w:cstheme="minorHAnsi"/>
          <w:sz w:val="24"/>
          <w:szCs w:val="24"/>
        </w:rPr>
        <w:t xml:space="preserve">s </w:t>
      </w:r>
      <w:r w:rsidR="007F3906" w:rsidRPr="00E14368">
        <w:rPr>
          <w:rFonts w:cstheme="minorHAnsi"/>
          <w:sz w:val="24"/>
          <w:szCs w:val="24"/>
        </w:rPr>
        <w:t xml:space="preserve">(the “Board”) </w:t>
      </w:r>
      <w:r w:rsidR="006B4C7C" w:rsidRPr="00E14368">
        <w:rPr>
          <w:rFonts w:cstheme="minorHAnsi"/>
          <w:sz w:val="24"/>
          <w:szCs w:val="24"/>
        </w:rPr>
        <w:t xml:space="preserve">of the VGEM HOA is responsible for convening </w:t>
      </w:r>
      <w:r w:rsidR="00180A5B" w:rsidRPr="00E14368">
        <w:rPr>
          <w:rFonts w:cstheme="minorHAnsi"/>
          <w:sz w:val="24"/>
          <w:szCs w:val="24"/>
        </w:rPr>
        <w:t>a</w:t>
      </w:r>
      <w:r>
        <w:rPr>
          <w:rFonts w:cstheme="minorHAnsi"/>
          <w:sz w:val="24"/>
          <w:szCs w:val="24"/>
        </w:rPr>
        <w:t xml:space="preserve">n Open Session </w:t>
      </w:r>
      <w:r w:rsidR="00100C0F">
        <w:rPr>
          <w:rFonts w:cstheme="minorHAnsi"/>
          <w:sz w:val="24"/>
          <w:szCs w:val="24"/>
        </w:rPr>
        <w:t>M</w:t>
      </w:r>
      <w:r w:rsidR="006B4C7C" w:rsidRPr="00E14368">
        <w:rPr>
          <w:rFonts w:cstheme="minorHAnsi"/>
          <w:sz w:val="24"/>
          <w:szCs w:val="24"/>
        </w:rPr>
        <w:t xml:space="preserve">eeting of the </w:t>
      </w:r>
      <w:r w:rsidR="00100C0F">
        <w:rPr>
          <w:rFonts w:cstheme="minorHAnsi"/>
          <w:sz w:val="24"/>
          <w:szCs w:val="24"/>
        </w:rPr>
        <w:t xml:space="preserve">Board of Trustees </w:t>
      </w:r>
      <w:r w:rsidR="00A25FC2" w:rsidRPr="00E14368">
        <w:rPr>
          <w:rFonts w:cstheme="minorHAnsi"/>
          <w:sz w:val="24"/>
          <w:szCs w:val="24"/>
        </w:rPr>
        <w:t>to conduct the business of the community.</w:t>
      </w:r>
    </w:p>
    <w:p w14:paraId="77E601E2" w14:textId="4DE33A08" w:rsidR="00A25FC2" w:rsidRPr="00E14368" w:rsidRDefault="00A25FC2" w:rsidP="00E9121C">
      <w:pPr>
        <w:pStyle w:val="NoSpacing"/>
        <w:spacing w:line="276" w:lineRule="auto"/>
        <w:rPr>
          <w:rFonts w:cstheme="minorHAnsi"/>
          <w:sz w:val="24"/>
          <w:szCs w:val="24"/>
        </w:rPr>
      </w:pPr>
    </w:p>
    <w:p w14:paraId="2136135C" w14:textId="40755169" w:rsidR="00A25FC2" w:rsidRPr="00E14368" w:rsidRDefault="002059E2" w:rsidP="00E9121C">
      <w:pPr>
        <w:pStyle w:val="NoSpacing"/>
        <w:spacing w:line="276" w:lineRule="auto"/>
        <w:rPr>
          <w:rFonts w:cstheme="minorHAnsi"/>
          <w:sz w:val="24"/>
          <w:szCs w:val="24"/>
        </w:rPr>
      </w:pPr>
      <w:r>
        <w:rPr>
          <w:rFonts w:cstheme="minorHAnsi"/>
          <w:b/>
          <w:sz w:val="24"/>
          <w:szCs w:val="24"/>
        </w:rPr>
        <w:t>1.5 Responsible Party</w:t>
      </w:r>
      <w:r w:rsidR="00A215D5">
        <w:rPr>
          <w:rFonts w:cstheme="minorHAnsi"/>
          <w:b/>
          <w:sz w:val="24"/>
          <w:szCs w:val="24"/>
        </w:rPr>
        <w:t xml:space="preserve"> - </w:t>
      </w:r>
      <w:r w:rsidR="00E14368">
        <w:rPr>
          <w:rFonts w:cstheme="minorHAnsi"/>
          <w:sz w:val="24"/>
          <w:szCs w:val="24"/>
        </w:rPr>
        <w:t>Meeting Chairperson</w:t>
      </w:r>
      <w:r w:rsidR="00A25FC2" w:rsidRPr="00E14368">
        <w:rPr>
          <w:rFonts w:cstheme="minorHAnsi"/>
          <w:sz w:val="24"/>
          <w:szCs w:val="24"/>
        </w:rPr>
        <w:t>.</w:t>
      </w:r>
    </w:p>
    <w:p w14:paraId="232D2DE4" w14:textId="17463D27" w:rsidR="00A25FC2" w:rsidRPr="00E14368" w:rsidRDefault="00A25FC2" w:rsidP="00E9121C">
      <w:pPr>
        <w:pStyle w:val="NoSpacing"/>
        <w:spacing w:line="276" w:lineRule="auto"/>
        <w:rPr>
          <w:rFonts w:cstheme="minorHAnsi"/>
          <w:sz w:val="24"/>
          <w:szCs w:val="24"/>
        </w:rPr>
      </w:pPr>
    </w:p>
    <w:p w14:paraId="7CA4B2EB" w14:textId="704478C9" w:rsidR="00A25FC2" w:rsidRPr="00E14368" w:rsidRDefault="002059E2" w:rsidP="00E9121C">
      <w:pPr>
        <w:pStyle w:val="NoSpacing"/>
        <w:spacing w:line="276" w:lineRule="auto"/>
        <w:rPr>
          <w:rFonts w:cstheme="minorHAnsi"/>
          <w:sz w:val="24"/>
          <w:szCs w:val="24"/>
        </w:rPr>
      </w:pPr>
      <w:r>
        <w:rPr>
          <w:rFonts w:cstheme="minorHAnsi"/>
          <w:b/>
          <w:sz w:val="24"/>
          <w:szCs w:val="24"/>
        </w:rPr>
        <w:t>1.6 Definitions</w:t>
      </w:r>
      <w:r w:rsidR="00A215D5">
        <w:rPr>
          <w:rFonts w:cstheme="minorHAnsi"/>
          <w:b/>
          <w:sz w:val="24"/>
          <w:szCs w:val="24"/>
        </w:rPr>
        <w:t xml:space="preserve"> - </w:t>
      </w:r>
      <w:r w:rsidRPr="002059E2">
        <w:rPr>
          <w:rFonts w:cstheme="minorHAnsi"/>
          <w:sz w:val="24"/>
          <w:szCs w:val="24"/>
        </w:rPr>
        <w:t>U</w:t>
      </w:r>
      <w:r w:rsidR="00A25FC2" w:rsidRPr="00E14368">
        <w:rPr>
          <w:rFonts w:cstheme="minorHAnsi"/>
          <w:sz w:val="24"/>
          <w:szCs w:val="24"/>
        </w:rPr>
        <w:t>nless otherwise defined in this policy, initially capitalized or terms defined herein shall have the same meaning.</w:t>
      </w:r>
      <w:r w:rsidR="00E54F87" w:rsidRPr="00E14368">
        <w:rPr>
          <w:rFonts w:cstheme="minorHAnsi"/>
          <w:sz w:val="24"/>
          <w:szCs w:val="24"/>
        </w:rPr>
        <w:t xml:space="preserve"> Use of the masculine gender shall be deemed to refer to the feminine gender and use of the singular shall be deemed to refer to the plural, and vice versa, whenever the context so requires.</w:t>
      </w:r>
    </w:p>
    <w:p w14:paraId="37A59D85" w14:textId="6798D87F" w:rsidR="00A25FC2" w:rsidRPr="00E14368" w:rsidRDefault="00A25FC2" w:rsidP="00E9121C">
      <w:pPr>
        <w:pStyle w:val="NoSpacing"/>
        <w:spacing w:line="276" w:lineRule="auto"/>
        <w:rPr>
          <w:rFonts w:cstheme="minorHAnsi"/>
          <w:sz w:val="24"/>
          <w:szCs w:val="24"/>
        </w:rPr>
      </w:pPr>
    </w:p>
    <w:p w14:paraId="6503072C" w14:textId="5F790EC0" w:rsidR="00A25FC2" w:rsidRPr="00E14368" w:rsidRDefault="002059E2" w:rsidP="00E9121C">
      <w:pPr>
        <w:pStyle w:val="NoSpacing"/>
        <w:spacing w:line="276" w:lineRule="auto"/>
        <w:rPr>
          <w:rFonts w:cstheme="minorHAnsi"/>
          <w:sz w:val="24"/>
          <w:szCs w:val="24"/>
        </w:rPr>
      </w:pPr>
      <w:r>
        <w:rPr>
          <w:rFonts w:cstheme="minorHAnsi"/>
          <w:b/>
          <w:sz w:val="24"/>
          <w:szCs w:val="24"/>
        </w:rPr>
        <w:t>1.7 Policy Statement</w:t>
      </w:r>
      <w:r w:rsidR="00A215D5">
        <w:rPr>
          <w:rFonts w:cstheme="minorHAnsi"/>
          <w:b/>
          <w:sz w:val="24"/>
          <w:szCs w:val="24"/>
        </w:rPr>
        <w:t xml:space="preserve"> - </w:t>
      </w:r>
      <w:r w:rsidR="00A25FC2" w:rsidRPr="00E14368">
        <w:rPr>
          <w:rFonts w:cstheme="minorHAnsi"/>
          <w:sz w:val="24"/>
          <w:szCs w:val="24"/>
        </w:rPr>
        <w:t xml:space="preserve">The Board supports the use of uniform practices in the conduct of </w:t>
      </w:r>
      <w:proofErr w:type="gramStart"/>
      <w:r w:rsidR="00A25FC2" w:rsidRPr="00E14368">
        <w:rPr>
          <w:rFonts w:cstheme="minorHAnsi"/>
          <w:sz w:val="24"/>
          <w:szCs w:val="24"/>
        </w:rPr>
        <w:t xml:space="preserve">VGEM  </w:t>
      </w:r>
      <w:r>
        <w:rPr>
          <w:rFonts w:cstheme="minorHAnsi"/>
          <w:sz w:val="24"/>
          <w:szCs w:val="24"/>
        </w:rPr>
        <w:t>O</w:t>
      </w:r>
      <w:r w:rsidR="009E658D" w:rsidRPr="00E14368">
        <w:rPr>
          <w:rFonts w:cstheme="minorHAnsi"/>
          <w:sz w:val="24"/>
          <w:szCs w:val="24"/>
        </w:rPr>
        <w:t>pen</w:t>
      </w:r>
      <w:proofErr w:type="gramEnd"/>
      <w:r>
        <w:rPr>
          <w:rFonts w:cstheme="minorHAnsi"/>
          <w:sz w:val="24"/>
          <w:szCs w:val="24"/>
        </w:rPr>
        <w:t xml:space="preserve"> Session</w:t>
      </w:r>
      <w:r w:rsidR="009E658D" w:rsidRPr="00E14368">
        <w:rPr>
          <w:rFonts w:cstheme="minorHAnsi"/>
          <w:sz w:val="24"/>
          <w:szCs w:val="24"/>
        </w:rPr>
        <w:t xml:space="preserve"> </w:t>
      </w:r>
      <w:r w:rsidR="00A25FC2" w:rsidRPr="00E14368">
        <w:rPr>
          <w:rFonts w:cstheme="minorHAnsi"/>
          <w:sz w:val="24"/>
          <w:szCs w:val="24"/>
        </w:rPr>
        <w:t>meeting</w:t>
      </w:r>
      <w:r w:rsidR="009E658D" w:rsidRPr="00E14368">
        <w:rPr>
          <w:rFonts w:cstheme="minorHAnsi"/>
          <w:sz w:val="24"/>
          <w:szCs w:val="24"/>
        </w:rPr>
        <w:t>s</w:t>
      </w:r>
      <w:r w:rsidR="00A25FC2" w:rsidRPr="00E14368">
        <w:rPr>
          <w:rFonts w:cstheme="minorHAnsi"/>
          <w:sz w:val="24"/>
          <w:szCs w:val="24"/>
        </w:rPr>
        <w:t>. These practices will ensure</w:t>
      </w:r>
      <w:r w:rsidR="00482E62" w:rsidRPr="00E14368">
        <w:rPr>
          <w:rFonts w:cstheme="minorHAnsi"/>
          <w:sz w:val="24"/>
          <w:szCs w:val="24"/>
        </w:rPr>
        <w:t xml:space="preserve"> </w:t>
      </w:r>
      <w:r w:rsidR="009E658D" w:rsidRPr="00E14368">
        <w:rPr>
          <w:rFonts w:cstheme="minorHAnsi"/>
          <w:sz w:val="24"/>
          <w:szCs w:val="24"/>
        </w:rPr>
        <w:t xml:space="preserve">that community residents are informed in a proper and timely manner about the business operations of VGEM. </w:t>
      </w:r>
    </w:p>
    <w:p w14:paraId="04A8F3FE" w14:textId="60A4FE4F" w:rsidR="009E658D" w:rsidRPr="00E14368" w:rsidRDefault="009E658D" w:rsidP="00E9121C">
      <w:pPr>
        <w:pStyle w:val="NoSpacing"/>
        <w:spacing w:line="276" w:lineRule="auto"/>
        <w:rPr>
          <w:rFonts w:cstheme="minorHAnsi"/>
          <w:sz w:val="24"/>
          <w:szCs w:val="24"/>
        </w:rPr>
      </w:pPr>
    </w:p>
    <w:p w14:paraId="5CF78696" w14:textId="62B009E5" w:rsidR="00124F76" w:rsidRPr="00E14368" w:rsidRDefault="002059E2" w:rsidP="00124F76">
      <w:pPr>
        <w:pStyle w:val="NoSpacing"/>
        <w:spacing w:line="276" w:lineRule="auto"/>
        <w:rPr>
          <w:rFonts w:cstheme="minorHAnsi"/>
          <w:sz w:val="24"/>
          <w:szCs w:val="24"/>
        </w:rPr>
      </w:pPr>
      <w:r>
        <w:rPr>
          <w:rFonts w:cstheme="minorHAnsi"/>
          <w:b/>
          <w:sz w:val="24"/>
          <w:szCs w:val="24"/>
        </w:rPr>
        <w:t>1.8 Policy</w:t>
      </w:r>
      <w:r w:rsidR="00A215D5">
        <w:rPr>
          <w:rFonts w:cstheme="minorHAnsi"/>
          <w:b/>
          <w:sz w:val="24"/>
          <w:szCs w:val="24"/>
        </w:rPr>
        <w:t xml:space="preserve"> - </w:t>
      </w:r>
      <w:r>
        <w:rPr>
          <w:rFonts w:cstheme="minorHAnsi"/>
          <w:b/>
          <w:sz w:val="24"/>
          <w:szCs w:val="24"/>
        </w:rPr>
        <w:t xml:space="preserve"> </w:t>
      </w:r>
      <w:r>
        <w:rPr>
          <w:rFonts w:cstheme="minorHAnsi"/>
          <w:sz w:val="24"/>
          <w:szCs w:val="24"/>
        </w:rPr>
        <w:t>Open Session Meetings of the Board of Trustees</w:t>
      </w:r>
      <w:r w:rsidR="009E658D" w:rsidRPr="00E14368">
        <w:rPr>
          <w:rFonts w:cstheme="minorHAnsi"/>
          <w:sz w:val="24"/>
          <w:szCs w:val="24"/>
        </w:rPr>
        <w:t xml:space="preserve"> shall be called pursuant to the By</w:t>
      </w:r>
      <w:r>
        <w:rPr>
          <w:rFonts w:cstheme="minorHAnsi"/>
          <w:sz w:val="24"/>
          <w:szCs w:val="24"/>
        </w:rPr>
        <w:t>-L</w:t>
      </w:r>
      <w:r w:rsidR="009E658D" w:rsidRPr="00E14368">
        <w:rPr>
          <w:rFonts w:cstheme="minorHAnsi"/>
          <w:sz w:val="24"/>
          <w:szCs w:val="24"/>
        </w:rPr>
        <w:t>aws of the Ass</w:t>
      </w:r>
      <w:r w:rsidR="00124F76" w:rsidRPr="00E14368">
        <w:rPr>
          <w:rFonts w:cstheme="minorHAnsi"/>
          <w:sz w:val="24"/>
          <w:szCs w:val="24"/>
        </w:rPr>
        <w:t>ociatio</w:t>
      </w:r>
      <w:r w:rsidR="00100C0F">
        <w:rPr>
          <w:rFonts w:cstheme="minorHAnsi"/>
          <w:sz w:val="24"/>
          <w:szCs w:val="24"/>
        </w:rPr>
        <w:t xml:space="preserve">n. </w:t>
      </w:r>
      <w:r w:rsidR="00E91EC8" w:rsidRPr="00E14368">
        <w:rPr>
          <w:rFonts w:cstheme="minorHAnsi"/>
          <w:sz w:val="24"/>
          <w:szCs w:val="24"/>
        </w:rPr>
        <w:t xml:space="preserve"> </w:t>
      </w:r>
    </w:p>
    <w:p w14:paraId="6E50CA28" w14:textId="0AE2085C" w:rsidR="00124F76" w:rsidRPr="00E14368" w:rsidRDefault="00E91EC8" w:rsidP="00124F76">
      <w:pPr>
        <w:pStyle w:val="NoSpacing"/>
        <w:numPr>
          <w:ilvl w:val="0"/>
          <w:numId w:val="2"/>
        </w:numPr>
        <w:spacing w:line="276" w:lineRule="auto"/>
        <w:rPr>
          <w:rFonts w:cstheme="minorHAnsi"/>
          <w:sz w:val="24"/>
          <w:szCs w:val="24"/>
        </w:rPr>
      </w:pPr>
      <w:r w:rsidRPr="00E14368">
        <w:rPr>
          <w:rFonts w:cstheme="minorHAnsi"/>
          <w:sz w:val="24"/>
          <w:szCs w:val="24"/>
        </w:rPr>
        <w:t>All meetings will be conducted as deliberative assembl</w:t>
      </w:r>
      <w:r w:rsidR="00695980" w:rsidRPr="00E14368">
        <w:rPr>
          <w:rFonts w:cstheme="minorHAnsi"/>
          <w:sz w:val="24"/>
          <w:szCs w:val="24"/>
        </w:rPr>
        <w:t>ies</w:t>
      </w:r>
      <w:r w:rsidRPr="00E14368">
        <w:rPr>
          <w:rFonts w:cstheme="minorHAnsi"/>
          <w:sz w:val="24"/>
          <w:szCs w:val="24"/>
        </w:rPr>
        <w:t xml:space="preserve"> in accordance with the parliamentary procedure</w:t>
      </w:r>
      <w:r w:rsidR="007F3906" w:rsidRPr="00E14368">
        <w:rPr>
          <w:rFonts w:cstheme="minorHAnsi"/>
          <w:sz w:val="24"/>
          <w:szCs w:val="24"/>
        </w:rPr>
        <w:t>s</w:t>
      </w:r>
      <w:r w:rsidRPr="00E14368">
        <w:rPr>
          <w:rFonts w:cstheme="minorHAnsi"/>
          <w:sz w:val="24"/>
          <w:szCs w:val="24"/>
        </w:rPr>
        <w:t xml:space="preserve"> defined in </w:t>
      </w:r>
      <w:r w:rsidRPr="00E14368">
        <w:rPr>
          <w:rFonts w:cstheme="minorHAnsi"/>
          <w:i/>
          <w:sz w:val="24"/>
          <w:szCs w:val="24"/>
        </w:rPr>
        <w:t>Robert’s Rules of Order</w:t>
      </w:r>
      <w:r w:rsidR="00100C0F">
        <w:rPr>
          <w:rFonts w:cstheme="minorHAnsi"/>
          <w:i/>
          <w:sz w:val="24"/>
          <w:szCs w:val="24"/>
        </w:rPr>
        <w:t xml:space="preserve"> Newly Revised</w:t>
      </w:r>
      <w:r w:rsidRPr="00E14368">
        <w:rPr>
          <w:rFonts w:cstheme="minorHAnsi"/>
          <w:sz w:val="24"/>
          <w:szCs w:val="24"/>
        </w:rPr>
        <w:t>. Board will have sole discretion to modify these procedures.</w:t>
      </w:r>
    </w:p>
    <w:p w14:paraId="64D6F6EB" w14:textId="7072BF29" w:rsidR="00E91EC8" w:rsidRPr="00E14368" w:rsidRDefault="00E91EC8" w:rsidP="00124F76">
      <w:pPr>
        <w:pStyle w:val="NoSpacing"/>
        <w:numPr>
          <w:ilvl w:val="0"/>
          <w:numId w:val="2"/>
        </w:numPr>
        <w:spacing w:line="276" w:lineRule="auto"/>
        <w:rPr>
          <w:rFonts w:cstheme="minorHAnsi"/>
          <w:sz w:val="24"/>
          <w:szCs w:val="24"/>
        </w:rPr>
      </w:pPr>
      <w:r w:rsidRPr="00E14368">
        <w:rPr>
          <w:rFonts w:cstheme="minorHAnsi"/>
          <w:sz w:val="24"/>
          <w:szCs w:val="24"/>
        </w:rPr>
        <w:t xml:space="preserve">The </w:t>
      </w:r>
      <w:r w:rsidR="00F36813" w:rsidRPr="00E14368">
        <w:rPr>
          <w:rFonts w:cstheme="minorHAnsi"/>
          <w:sz w:val="24"/>
          <w:szCs w:val="24"/>
        </w:rPr>
        <w:t xml:space="preserve">Association </w:t>
      </w:r>
      <w:r w:rsidR="00100C0F">
        <w:rPr>
          <w:rFonts w:cstheme="minorHAnsi"/>
          <w:sz w:val="24"/>
          <w:szCs w:val="24"/>
        </w:rPr>
        <w:t>P</w:t>
      </w:r>
      <w:r w:rsidRPr="00E14368">
        <w:rPr>
          <w:rFonts w:cstheme="minorHAnsi"/>
          <w:sz w:val="24"/>
          <w:szCs w:val="24"/>
        </w:rPr>
        <w:t xml:space="preserve">resident </w:t>
      </w:r>
      <w:r w:rsidR="00F36813" w:rsidRPr="00E14368">
        <w:rPr>
          <w:rFonts w:cstheme="minorHAnsi"/>
          <w:sz w:val="24"/>
          <w:szCs w:val="24"/>
        </w:rPr>
        <w:t>o</w:t>
      </w:r>
      <w:r w:rsidRPr="00E14368">
        <w:rPr>
          <w:rFonts w:cstheme="minorHAnsi"/>
          <w:sz w:val="24"/>
          <w:szCs w:val="24"/>
        </w:rPr>
        <w:t xml:space="preserve">r </w:t>
      </w:r>
      <w:r w:rsidR="007F3906" w:rsidRPr="00E14368">
        <w:rPr>
          <w:rFonts w:cstheme="minorHAnsi"/>
          <w:sz w:val="24"/>
          <w:szCs w:val="24"/>
        </w:rPr>
        <w:t xml:space="preserve">his/her </w:t>
      </w:r>
      <w:r w:rsidRPr="00E14368">
        <w:rPr>
          <w:rFonts w:cstheme="minorHAnsi"/>
          <w:sz w:val="24"/>
          <w:szCs w:val="24"/>
        </w:rPr>
        <w:t xml:space="preserve">designee shall chair all HOA </w:t>
      </w:r>
      <w:r w:rsidR="00100C0F">
        <w:rPr>
          <w:rFonts w:cstheme="minorHAnsi"/>
          <w:sz w:val="24"/>
          <w:szCs w:val="24"/>
        </w:rPr>
        <w:t>M</w:t>
      </w:r>
      <w:r w:rsidRPr="00E14368">
        <w:rPr>
          <w:rFonts w:cstheme="minorHAnsi"/>
          <w:sz w:val="24"/>
          <w:szCs w:val="24"/>
        </w:rPr>
        <w:t>eetings.</w:t>
      </w:r>
    </w:p>
    <w:p w14:paraId="6A265F73" w14:textId="47901C01" w:rsidR="00E94467" w:rsidRPr="00E14368" w:rsidRDefault="00100C0F" w:rsidP="00124F76">
      <w:pPr>
        <w:pStyle w:val="NoSpacing"/>
        <w:numPr>
          <w:ilvl w:val="0"/>
          <w:numId w:val="2"/>
        </w:numPr>
        <w:spacing w:line="276" w:lineRule="auto"/>
        <w:rPr>
          <w:rFonts w:cstheme="minorHAnsi"/>
          <w:sz w:val="24"/>
          <w:szCs w:val="24"/>
        </w:rPr>
      </w:pPr>
      <w:r>
        <w:rPr>
          <w:rFonts w:cstheme="minorHAnsi"/>
          <w:sz w:val="24"/>
          <w:szCs w:val="24"/>
        </w:rPr>
        <w:lastRenderedPageBreak/>
        <w:t>R</w:t>
      </w:r>
      <w:r w:rsidR="00E94467" w:rsidRPr="00E14368">
        <w:rPr>
          <w:rFonts w:cstheme="minorHAnsi"/>
          <w:sz w:val="24"/>
          <w:szCs w:val="24"/>
        </w:rPr>
        <w:t xml:space="preserve">esidents will be given an opportunity to speak </w:t>
      </w:r>
      <w:r>
        <w:rPr>
          <w:rFonts w:cstheme="minorHAnsi"/>
          <w:sz w:val="24"/>
          <w:szCs w:val="24"/>
        </w:rPr>
        <w:t>or comment on agenda items during the meeting</w:t>
      </w:r>
      <w:r w:rsidR="00E94467" w:rsidRPr="00E14368">
        <w:rPr>
          <w:rFonts w:cstheme="minorHAnsi"/>
          <w:sz w:val="24"/>
          <w:szCs w:val="24"/>
        </w:rPr>
        <w:t xml:space="preserve"> </w:t>
      </w:r>
      <w:r>
        <w:rPr>
          <w:rFonts w:cstheme="minorHAnsi"/>
          <w:sz w:val="24"/>
          <w:szCs w:val="24"/>
        </w:rPr>
        <w:t xml:space="preserve">after first being recognized by the Chair and stating their name and address.  </w:t>
      </w:r>
    </w:p>
    <w:p w14:paraId="74331940" w14:textId="39EB70F1" w:rsidR="003B72A6" w:rsidRPr="00100C0F" w:rsidRDefault="003B72A6" w:rsidP="003B72A6">
      <w:pPr>
        <w:pStyle w:val="NoSpacing"/>
        <w:numPr>
          <w:ilvl w:val="0"/>
          <w:numId w:val="2"/>
        </w:numPr>
        <w:spacing w:line="276" w:lineRule="auto"/>
        <w:rPr>
          <w:rFonts w:cstheme="minorHAnsi"/>
          <w:sz w:val="24"/>
          <w:szCs w:val="24"/>
        </w:rPr>
      </w:pPr>
      <w:r w:rsidRPr="00100C0F">
        <w:rPr>
          <w:rFonts w:cstheme="minorHAnsi"/>
          <w:sz w:val="24"/>
          <w:szCs w:val="24"/>
        </w:rPr>
        <w:t>Those addressing the Board shall be permitted to speak without interruption from anyone provided that these rules are followed:</w:t>
      </w:r>
    </w:p>
    <w:p w14:paraId="65FDD62A" w14:textId="13B1003C" w:rsidR="003B72A6" w:rsidRPr="00E14368" w:rsidRDefault="003B72A6" w:rsidP="003B72A6">
      <w:pPr>
        <w:pStyle w:val="NoSpacing"/>
        <w:numPr>
          <w:ilvl w:val="0"/>
          <w:numId w:val="3"/>
        </w:numPr>
        <w:spacing w:line="276" w:lineRule="auto"/>
        <w:rPr>
          <w:rFonts w:cstheme="minorHAnsi"/>
          <w:sz w:val="24"/>
          <w:szCs w:val="24"/>
        </w:rPr>
      </w:pPr>
      <w:r w:rsidRPr="00E14368">
        <w:rPr>
          <w:rFonts w:cstheme="minorHAnsi"/>
          <w:sz w:val="24"/>
          <w:szCs w:val="24"/>
        </w:rPr>
        <w:t>Comments are to be offered in a civilized manner and without profanity, personal attacks or shouting.</w:t>
      </w:r>
    </w:p>
    <w:p w14:paraId="0862C50F" w14:textId="637C87C6" w:rsidR="003B72A6" w:rsidRPr="00E14368" w:rsidRDefault="003B72A6" w:rsidP="003B72A6">
      <w:pPr>
        <w:pStyle w:val="NoSpacing"/>
        <w:numPr>
          <w:ilvl w:val="0"/>
          <w:numId w:val="3"/>
        </w:numPr>
        <w:spacing w:line="276" w:lineRule="auto"/>
        <w:rPr>
          <w:rFonts w:cstheme="minorHAnsi"/>
          <w:sz w:val="24"/>
          <w:szCs w:val="24"/>
        </w:rPr>
      </w:pPr>
      <w:r w:rsidRPr="00E14368">
        <w:rPr>
          <w:rFonts w:cstheme="minorHAnsi"/>
          <w:sz w:val="24"/>
          <w:szCs w:val="24"/>
        </w:rPr>
        <w:t>Comments are to be relevant to the purpose of the meeting or issue at hand.</w:t>
      </w:r>
    </w:p>
    <w:p w14:paraId="3B7AD56D" w14:textId="6AE0014E" w:rsidR="002C1869" w:rsidRPr="00E14368" w:rsidRDefault="002C1869" w:rsidP="002C1869">
      <w:pPr>
        <w:pStyle w:val="NoSpacing"/>
        <w:numPr>
          <w:ilvl w:val="0"/>
          <w:numId w:val="3"/>
        </w:numPr>
        <w:spacing w:line="276" w:lineRule="auto"/>
        <w:rPr>
          <w:rFonts w:cstheme="minorHAnsi"/>
          <w:sz w:val="24"/>
          <w:szCs w:val="24"/>
        </w:rPr>
      </w:pPr>
      <w:r w:rsidRPr="00E14368">
        <w:rPr>
          <w:rFonts w:cstheme="minorHAnsi"/>
          <w:sz w:val="24"/>
          <w:szCs w:val="24"/>
        </w:rPr>
        <w:t>Each person shall be given a maximum of three minutes to speak or to ask questions</w:t>
      </w:r>
      <w:r w:rsidR="00F36813" w:rsidRPr="00E14368">
        <w:rPr>
          <w:rFonts w:cstheme="minorHAnsi"/>
          <w:sz w:val="24"/>
          <w:szCs w:val="24"/>
        </w:rPr>
        <w:t xml:space="preserve">. </w:t>
      </w:r>
      <w:r w:rsidRPr="00E14368">
        <w:rPr>
          <w:rFonts w:cstheme="minorHAnsi"/>
          <w:sz w:val="24"/>
          <w:szCs w:val="24"/>
        </w:rPr>
        <w:t xml:space="preserve">Such time limits may be increased or decreased by the president or </w:t>
      </w:r>
      <w:r w:rsidR="00002BA6" w:rsidRPr="00E14368">
        <w:rPr>
          <w:rFonts w:cstheme="minorHAnsi"/>
          <w:sz w:val="24"/>
          <w:szCs w:val="24"/>
        </w:rPr>
        <w:t xml:space="preserve">his/her </w:t>
      </w:r>
      <w:r w:rsidRPr="00E14368">
        <w:rPr>
          <w:rFonts w:cstheme="minorHAnsi"/>
          <w:sz w:val="24"/>
          <w:szCs w:val="24"/>
        </w:rPr>
        <w:t>designee but shall be uniform for all persons addressing the meeting.</w:t>
      </w:r>
    </w:p>
    <w:p w14:paraId="02C1018F" w14:textId="5F5AF4CF" w:rsidR="00E91EC8" w:rsidRPr="00E14368" w:rsidRDefault="002C1869" w:rsidP="00E91EC8">
      <w:pPr>
        <w:pStyle w:val="NoSpacing"/>
        <w:numPr>
          <w:ilvl w:val="0"/>
          <w:numId w:val="3"/>
        </w:numPr>
        <w:spacing w:line="276" w:lineRule="auto"/>
        <w:rPr>
          <w:rFonts w:cstheme="minorHAnsi"/>
          <w:sz w:val="24"/>
          <w:szCs w:val="24"/>
        </w:rPr>
      </w:pPr>
      <w:r w:rsidRPr="00E14368">
        <w:rPr>
          <w:rFonts w:cstheme="minorHAnsi"/>
          <w:sz w:val="24"/>
          <w:szCs w:val="24"/>
        </w:rPr>
        <w:t xml:space="preserve">Each person may only speak once </w:t>
      </w:r>
      <w:r w:rsidR="00100C0F">
        <w:rPr>
          <w:rFonts w:cstheme="minorHAnsi"/>
          <w:sz w:val="24"/>
          <w:szCs w:val="24"/>
        </w:rPr>
        <w:t>on any given agenda item.</w:t>
      </w:r>
    </w:p>
    <w:p w14:paraId="7991C13B" w14:textId="36FFAB44" w:rsidR="002C1869" w:rsidRPr="00E14368" w:rsidRDefault="002C1869" w:rsidP="00E91EC8">
      <w:pPr>
        <w:pStyle w:val="NoSpacing"/>
        <w:numPr>
          <w:ilvl w:val="0"/>
          <w:numId w:val="3"/>
        </w:numPr>
        <w:spacing w:line="276" w:lineRule="auto"/>
        <w:rPr>
          <w:rFonts w:cstheme="minorHAnsi"/>
          <w:sz w:val="24"/>
          <w:szCs w:val="24"/>
        </w:rPr>
      </w:pPr>
      <w:r w:rsidRPr="00E14368">
        <w:rPr>
          <w:rFonts w:cstheme="minorHAnsi"/>
          <w:sz w:val="24"/>
          <w:szCs w:val="24"/>
        </w:rPr>
        <w:t xml:space="preserve">Yielding of time by a speaker to another individual </w:t>
      </w:r>
      <w:r w:rsidR="00100C0F">
        <w:rPr>
          <w:rFonts w:cstheme="minorHAnsi"/>
          <w:sz w:val="24"/>
          <w:szCs w:val="24"/>
        </w:rPr>
        <w:t>is not</w:t>
      </w:r>
      <w:r w:rsidRPr="00E14368">
        <w:rPr>
          <w:rFonts w:cstheme="minorHAnsi"/>
          <w:sz w:val="24"/>
          <w:szCs w:val="24"/>
        </w:rPr>
        <w:t xml:space="preserve"> permitted.</w:t>
      </w:r>
    </w:p>
    <w:p w14:paraId="0E78573A" w14:textId="69AA7491" w:rsidR="004330CA" w:rsidRPr="00100C0F" w:rsidRDefault="00180A5B" w:rsidP="004330CA">
      <w:pPr>
        <w:pStyle w:val="NoSpacing"/>
        <w:numPr>
          <w:ilvl w:val="0"/>
          <w:numId w:val="3"/>
        </w:numPr>
        <w:spacing w:line="276" w:lineRule="auto"/>
        <w:rPr>
          <w:rFonts w:cstheme="minorHAnsi"/>
          <w:sz w:val="24"/>
          <w:szCs w:val="24"/>
        </w:rPr>
      </w:pPr>
      <w:r w:rsidRPr="00100C0F">
        <w:rPr>
          <w:rFonts w:cstheme="minorHAnsi"/>
          <w:sz w:val="24"/>
          <w:szCs w:val="24"/>
        </w:rPr>
        <w:t>Anyone disrupting the meeting, as determined by the president or his/her designee, shall be asked to “come to order.” Anyone who does not come to order shall be requested to immediately leave the meeting.</w:t>
      </w:r>
    </w:p>
    <w:p w14:paraId="5E345C07" w14:textId="19BB5635" w:rsidR="008749C2" w:rsidRPr="00E14368" w:rsidRDefault="008749C2" w:rsidP="00B131CB">
      <w:pPr>
        <w:pStyle w:val="NoSpacing"/>
        <w:spacing w:line="276" w:lineRule="auto"/>
        <w:rPr>
          <w:rFonts w:cstheme="minorHAnsi"/>
          <w:sz w:val="24"/>
          <w:szCs w:val="24"/>
        </w:rPr>
      </w:pPr>
    </w:p>
    <w:p w14:paraId="5FE96F91" w14:textId="7D86A27E" w:rsidR="008749C2" w:rsidRPr="00E14368" w:rsidRDefault="00100C0F" w:rsidP="00B131CB">
      <w:pPr>
        <w:pStyle w:val="NoSpacing"/>
        <w:spacing w:line="276" w:lineRule="auto"/>
        <w:rPr>
          <w:rFonts w:cstheme="minorHAnsi"/>
          <w:sz w:val="24"/>
          <w:szCs w:val="24"/>
        </w:rPr>
      </w:pPr>
      <w:r>
        <w:rPr>
          <w:rFonts w:cstheme="minorHAnsi"/>
          <w:b/>
          <w:sz w:val="24"/>
          <w:szCs w:val="24"/>
        </w:rPr>
        <w:t>1.9 Deviations</w:t>
      </w:r>
      <w:r w:rsidR="004B5A31">
        <w:rPr>
          <w:rFonts w:cstheme="minorHAnsi"/>
          <w:b/>
          <w:sz w:val="24"/>
          <w:szCs w:val="24"/>
        </w:rPr>
        <w:t xml:space="preserve"> -</w:t>
      </w:r>
      <w:r>
        <w:rPr>
          <w:rFonts w:cstheme="minorHAnsi"/>
          <w:b/>
          <w:sz w:val="24"/>
          <w:szCs w:val="24"/>
        </w:rPr>
        <w:t xml:space="preserve"> </w:t>
      </w:r>
      <w:r w:rsidR="008749C2" w:rsidRPr="00E14368">
        <w:rPr>
          <w:rFonts w:cstheme="minorHAnsi"/>
          <w:sz w:val="24"/>
          <w:szCs w:val="24"/>
        </w:rPr>
        <w:t>The Board may deviate from the procedures set forth in this Policy if in its sole desertion such deviation is reasonable under the circumstances.</w:t>
      </w:r>
    </w:p>
    <w:p w14:paraId="44611FDD" w14:textId="5D10405E" w:rsidR="00B131CB" w:rsidRPr="00E14368" w:rsidRDefault="00B131CB" w:rsidP="00B131CB">
      <w:pPr>
        <w:pStyle w:val="NoSpacing"/>
        <w:spacing w:line="276" w:lineRule="auto"/>
        <w:rPr>
          <w:rFonts w:cstheme="minorHAnsi"/>
          <w:sz w:val="24"/>
          <w:szCs w:val="24"/>
        </w:rPr>
      </w:pPr>
    </w:p>
    <w:p w14:paraId="5382433E" w14:textId="03D273B1" w:rsidR="00B131CB" w:rsidRPr="00E14368" w:rsidRDefault="00100C0F" w:rsidP="00B131CB">
      <w:pPr>
        <w:pStyle w:val="NoSpacing"/>
        <w:spacing w:line="276" w:lineRule="auto"/>
        <w:rPr>
          <w:rFonts w:cstheme="minorHAnsi"/>
          <w:sz w:val="24"/>
          <w:szCs w:val="24"/>
        </w:rPr>
      </w:pPr>
      <w:r>
        <w:rPr>
          <w:rFonts w:cstheme="minorHAnsi"/>
          <w:b/>
          <w:sz w:val="24"/>
          <w:szCs w:val="24"/>
        </w:rPr>
        <w:t>1.10 Amendments</w:t>
      </w:r>
      <w:r w:rsidR="004B5A31">
        <w:rPr>
          <w:rFonts w:cstheme="minorHAnsi"/>
          <w:b/>
          <w:sz w:val="24"/>
          <w:szCs w:val="24"/>
        </w:rPr>
        <w:t xml:space="preserve"> -</w:t>
      </w:r>
      <w:bookmarkStart w:id="0" w:name="_GoBack"/>
      <w:bookmarkEnd w:id="0"/>
      <w:r>
        <w:rPr>
          <w:rFonts w:cstheme="minorHAnsi"/>
          <w:b/>
          <w:sz w:val="24"/>
          <w:szCs w:val="24"/>
        </w:rPr>
        <w:t xml:space="preserve"> </w:t>
      </w:r>
      <w:r w:rsidR="00A233A8" w:rsidRPr="00E14368">
        <w:rPr>
          <w:rFonts w:cstheme="minorHAnsi"/>
          <w:sz w:val="24"/>
          <w:szCs w:val="24"/>
        </w:rPr>
        <w:t>This policy may be amended from time to time by the Board.</w:t>
      </w:r>
    </w:p>
    <w:p w14:paraId="1C7D0829" w14:textId="77777777" w:rsidR="00B131CB" w:rsidRPr="00E14368" w:rsidRDefault="00B131CB" w:rsidP="00B131CB">
      <w:pPr>
        <w:pStyle w:val="NoSpacing"/>
        <w:spacing w:line="276" w:lineRule="auto"/>
        <w:ind w:left="720"/>
        <w:rPr>
          <w:rFonts w:cstheme="minorHAnsi"/>
          <w:sz w:val="24"/>
          <w:szCs w:val="24"/>
        </w:rPr>
      </w:pPr>
    </w:p>
    <w:p w14:paraId="5A51630D" w14:textId="785A0E04" w:rsidR="00180A5B" w:rsidRPr="00E14368" w:rsidRDefault="00180A5B" w:rsidP="00B131CB">
      <w:pPr>
        <w:pStyle w:val="NoSpacing"/>
        <w:spacing w:line="276" w:lineRule="auto"/>
        <w:rPr>
          <w:rFonts w:cstheme="minorHAnsi"/>
          <w:sz w:val="24"/>
          <w:szCs w:val="24"/>
        </w:rPr>
      </w:pPr>
    </w:p>
    <w:p w14:paraId="2F6F3B96" w14:textId="77777777" w:rsidR="00180A5B" w:rsidRPr="00E14368" w:rsidRDefault="00180A5B" w:rsidP="00180A5B">
      <w:pPr>
        <w:pStyle w:val="NoSpacing"/>
        <w:spacing w:line="276" w:lineRule="auto"/>
        <w:ind w:left="720"/>
        <w:rPr>
          <w:rFonts w:cstheme="minorHAnsi"/>
          <w:sz w:val="24"/>
          <w:szCs w:val="24"/>
        </w:rPr>
      </w:pPr>
    </w:p>
    <w:p w14:paraId="6CF515AD" w14:textId="5557E9D6" w:rsidR="00E91EC8" w:rsidRPr="00E14368" w:rsidRDefault="00E91EC8" w:rsidP="00E91EC8">
      <w:pPr>
        <w:pStyle w:val="NoSpacing"/>
        <w:spacing w:line="276" w:lineRule="auto"/>
        <w:rPr>
          <w:rFonts w:cstheme="minorHAnsi"/>
          <w:sz w:val="24"/>
          <w:szCs w:val="24"/>
        </w:rPr>
      </w:pPr>
    </w:p>
    <w:p w14:paraId="578EB69F" w14:textId="1900DFC2" w:rsidR="00124F76" w:rsidRPr="00E14368" w:rsidRDefault="00124F76" w:rsidP="00E9121C">
      <w:pPr>
        <w:pStyle w:val="NoSpacing"/>
        <w:spacing w:line="276" w:lineRule="auto"/>
        <w:rPr>
          <w:rFonts w:cstheme="minorHAnsi"/>
          <w:b/>
          <w:sz w:val="24"/>
          <w:szCs w:val="24"/>
        </w:rPr>
      </w:pPr>
    </w:p>
    <w:p w14:paraId="5194E1D4" w14:textId="77777777" w:rsidR="00124F76" w:rsidRPr="00E14368" w:rsidRDefault="00124F76" w:rsidP="00E9121C">
      <w:pPr>
        <w:pStyle w:val="NoSpacing"/>
        <w:spacing w:line="276" w:lineRule="auto"/>
        <w:rPr>
          <w:rFonts w:cstheme="minorHAnsi"/>
          <w:sz w:val="24"/>
          <w:szCs w:val="24"/>
        </w:rPr>
      </w:pPr>
    </w:p>
    <w:p w14:paraId="00D6BFA4" w14:textId="626F637B" w:rsidR="00124F76" w:rsidRPr="00E14368" w:rsidRDefault="00124F76" w:rsidP="00E9121C">
      <w:pPr>
        <w:pStyle w:val="NoSpacing"/>
        <w:spacing w:line="276" w:lineRule="auto"/>
        <w:rPr>
          <w:rFonts w:cstheme="minorHAnsi"/>
          <w:sz w:val="24"/>
          <w:szCs w:val="24"/>
        </w:rPr>
      </w:pPr>
    </w:p>
    <w:sectPr w:rsidR="00124F76" w:rsidRPr="00E1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0B7228"/>
    <w:multiLevelType w:val="hybridMultilevel"/>
    <w:tmpl w:val="97B4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5D0C7C"/>
    <w:multiLevelType w:val="hybridMultilevel"/>
    <w:tmpl w:val="BEC0603C"/>
    <w:lvl w:ilvl="0" w:tplc="0696F3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B9E4909"/>
    <w:multiLevelType w:val="hybridMultilevel"/>
    <w:tmpl w:val="ADC4B68C"/>
    <w:lvl w:ilvl="0" w:tplc="D700DA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B640CE"/>
    <w:multiLevelType w:val="hybridMultilevel"/>
    <w:tmpl w:val="0DE6ADAE"/>
    <w:lvl w:ilvl="0" w:tplc="DB1EB2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9743D4"/>
    <w:multiLevelType w:val="hybridMultilevel"/>
    <w:tmpl w:val="012EA320"/>
    <w:lvl w:ilvl="0" w:tplc="F564A4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774D7F"/>
    <w:multiLevelType w:val="hybridMultilevel"/>
    <w:tmpl w:val="9D9614BE"/>
    <w:lvl w:ilvl="0" w:tplc="EB12B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1C"/>
    <w:rsid w:val="00002BA6"/>
    <w:rsid w:val="000E2EDB"/>
    <w:rsid w:val="00100C0F"/>
    <w:rsid w:val="00124F76"/>
    <w:rsid w:val="001640FB"/>
    <w:rsid w:val="00180A5B"/>
    <w:rsid w:val="00186B40"/>
    <w:rsid w:val="00200DEA"/>
    <w:rsid w:val="002059E2"/>
    <w:rsid w:val="002C1869"/>
    <w:rsid w:val="00317EB6"/>
    <w:rsid w:val="003B72A6"/>
    <w:rsid w:val="004330CA"/>
    <w:rsid w:val="00482E62"/>
    <w:rsid w:val="004B5A31"/>
    <w:rsid w:val="00500D1F"/>
    <w:rsid w:val="00695980"/>
    <w:rsid w:val="006B4C7C"/>
    <w:rsid w:val="00774984"/>
    <w:rsid w:val="007F3906"/>
    <w:rsid w:val="008749C2"/>
    <w:rsid w:val="0089748F"/>
    <w:rsid w:val="008C5C5A"/>
    <w:rsid w:val="009E658D"/>
    <w:rsid w:val="00A215D5"/>
    <w:rsid w:val="00A233A8"/>
    <w:rsid w:val="00A25FC2"/>
    <w:rsid w:val="00B131CB"/>
    <w:rsid w:val="00BE58CC"/>
    <w:rsid w:val="00C6769D"/>
    <w:rsid w:val="00C75D4E"/>
    <w:rsid w:val="00E14368"/>
    <w:rsid w:val="00E54F87"/>
    <w:rsid w:val="00E9121C"/>
    <w:rsid w:val="00E91EC8"/>
    <w:rsid w:val="00E94467"/>
    <w:rsid w:val="00F36813"/>
    <w:rsid w:val="00F75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F3B0"/>
  <w15:chartTrackingRefBased/>
  <w15:docId w15:val="{79B811BC-3F28-40E1-8ED6-CCC3B6485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121C"/>
    <w:pPr>
      <w:spacing w:after="0" w:line="240" w:lineRule="auto"/>
    </w:pPr>
  </w:style>
  <w:style w:type="paragraph" w:styleId="ListParagraph">
    <w:name w:val="List Paragraph"/>
    <w:basedOn w:val="Normal"/>
    <w:uiPriority w:val="34"/>
    <w:qFormat/>
    <w:rsid w:val="00BE5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Capasso</dc:creator>
  <cp:keywords/>
  <dc:description/>
  <cp:lastModifiedBy>Cynthia Williams</cp:lastModifiedBy>
  <cp:revision>5</cp:revision>
  <dcterms:created xsi:type="dcterms:W3CDTF">2018-04-09T15:11:00Z</dcterms:created>
  <dcterms:modified xsi:type="dcterms:W3CDTF">2018-04-09T17:08:00Z</dcterms:modified>
</cp:coreProperties>
</file>